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8B8F7" w14:textId="00C37684" w:rsidR="00EF2868" w:rsidRDefault="00EF2868" w:rsidP="00EF2868">
      <w:pPr>
        <w:pStyle w:val="Naslov1"/>
      </w:pPr>
      <w:r w:rsidRPr="00EF2868">
        <w:t>ANALIZA ANKETE – OBISKOVALCI DESTINACIJE DOLINA SOČE 2025</w:t>
      </w:r>
    </w:p>
    <w:p w14:paraId="348C7223" w14:textId="77777777" w:rsidR="00EF2868" w:rsidRDefault="00EF2868" w:rsidP="00727220">
      <w:pPr>
        <w:spacing w:after="0"/>
        <w:jc w:val="both"/>
      </w:pPr>
    </w:p>
    <w:p w14:paraId="1913EFED" w14:textId="056CA898" w:rsidR="00727220" w:rsidRPr="00727220" w:rsidRDefault="00727220" w:rsidP="00727220">
      <w:pPr>
        <w:spacing w:after="0"/>
        <w:jc w:val="both"/>
      </w:pPr>
      <w:r w:rsidRPr="00727220">
        <w:t>Poročilo predstavlja rezultate anketne raziskave med obiskovalci destinacije Dolina Soče, izvedene v letu 2025. Namen analize je pridobiti vpogled v strukturo obiskovalcev, njihove potovalne značilnosti, ključne motive in aktivnosti ob obisku ter oceno izkušnje v destinaciji. Poseben poudarek je namenjen zaznavanju trajnostnih vidikov ponudbe (mobilnost, ravnanje z odpadki, informiranost o odgovornem ravnanju, energiji in vodi), prepoznavnosti izbranih znamk ter izpostavljenim pozitivnim in negativnim izkušnjam.</w:t>
      </w:r>
    </w:p>
    <w:p w14:paraId="2CE80C99" w14:textId="77777777" w:rsidR="00727220" w:rsidRPr="00727220" w:rsidRDefault="00727220" w:rsidP="00727220">
      <w:pPr>
        <w:spacing w:after="0"/>
        <w:jc w:val="both"/>
      </w:pPr>
      <w:r w:rsidRPr="00727220">
        <w:t xml:space="preserve">Raziskava je bila izvedena v štirih jezikih (slovenski, angleški, nemški in italijanski), skupaj je bilo zbranih 97 veljavnih vprašalnikov. Vzorec je priložnostni in </w:t>
      </w:r>
      <w:proofErr w:type="spellStart"/>
      <w:r w:rsidRPr="00727220">
        <w:t>nereprezentativen</w:t>
      </w:r>
      <w:proofErr w:type="spellEnd"/>
      <w:r w:rsidRPr="00727220">
        <w:t>, zato ugotovitve ne omogočajo statistične posplošitve na celotno populacijo obiskovalcev, temveč predstavljajo indikativno sliko značilnosti gostov in njihovega doživljanja destinacije v obdobju avgust–december 2025. Analiza združuje rezultate zaprtih vprašanj (ocenjevanje na lestvici 1–5 ter izbori) in odprtih odgovorov, kar omogoča celovitejše razumevanje zaznav, izkušenj in poudarkov obiskovalcev.</w:t>
      </w:r>
    </w:p>
    <w:p w14:paraId="40FFC92C" w14:textId="77777777" w:rsidR="00727220" w:rsidRDefault="00727220" w:rsidP="00727220">
      <w:pPr>
        <w:spacing w:after="0"/>
        <w:jc w:val="both"/>
        <w:rPr>
          <w:b/>
          <w:bCs/>
        </w:rPr>
      </w:pPr>
    </w:p>
    <w:p w14:paraId="7BA82732" w14:textId="00EA8BBF" w:rsidR="00363B21" w:rsidRPr="00727220" w:rsidRDefault="00363B21" w:rsidP="00727220">
      <w:pPr>
        <w:spacing w:after="0"/>
        <w:jc w:val="both"/>
        <w:rPr>
          <w:b/>
          <w:bCs/>
        </w:rPr>
      </w:pPr>
      <w:r w:rsidRPr="00727220">
        <w:rPr>
          <w:b/>
          <w:bCs/>
        </w:rPr>
        <w:t>Metodološka opomba</w:t>
      </w:r>
    </w:p>
    <w:p w14:paraId="2A936077" w14:textId="77777777" w:rsidR="00C434A5" w:rsidRPr="00727220" w:rsidRDefault="00C434A5" w:rsidP="00727220">
      <w:pPr>
        <w:spacing w:after="0"/>
        <w:jc w:val="both"/>
      </w:pPr>
      <w:r w:rsidRPr="00727220">
        <w:t>Anketno raziskavo med obiskovalci Doline Soče smo izvedli v letu 2025 v štirih jezikovnih različicah (slovenski, angleški, nemški in italijanski). Skupno je bilo zbranih 97 veljavnih anketnih vprašalnikov.</w:t>
      </w:r>
    </w:p>
    <w:p w14:paraId="72E87E82" w14:textId="77777777" w:rsidR="00C434A5" w:rsidRPr="00727220" w:rsidRDefault="00C434A5" w:rsidP="00727220">
      <w:pPr>
        <w:spacing w:after="0"/>
        <w:jc w:val="both"/>
      </w:pPr>
    </w:p>
    <w:p w14:paraId="5C4A33CA" w14:textId="77777777" w:rsidR="00C434A5" w:rsidRPr="00727220" w:rsidRDefault="00C434A5" w:rsidP="00727220">
      <w:pPr>
        <w:spacing w:after="0"/>
        <w:jc w:val="both"/>
      </w:pPr>
      <w:r w:rsidRPr="00727220">
        <w:t>Vzorec predstavlja priložnostni (</w:t>
      </w:r>
      <w:proofErr w:type="spellStart"/>
      <w:r w:rsidRPr="00727220">
        <w:t>nereprezentativni</w:t>
      </w:r>
      <w:proofErr w:type="spellEnd"/>
      <w:r w:rsidRPr="00727220">
        <w:t>) vzorec obiskovalcev, zbran v obdobju avgust–december 2025. Manjši obseg odziva je povezan s prostovoljnim načinom sodelovanja ter tehničnimi prilagoditvami pri vzpostavitvi in distribuciji vprašalnika. Rezultati zato ne omogočajo statistične generalizacije na celotno populacijo obiskovalcev destinacije, temveč predstavljajo indikativni vpogled v strukturo gostov, njihove potovalne značilnosti, stopnjo zadovoljstva ter zaznavanje trajnostnih prizadevanj destinacije.</w:t>
      </w:r>
    </w:p>
    <w:p w14:paraId="25B1C23F" w14:textId="77777777" w:rsidR="00C434A5" w:rsidRPr="00727220" w:rsidRDefault="00C434A5" w:rsidP="00727220">
      <w:pPr>
        <w:spacing w:after="0"/>
        <w:jc w:val="both"/>
      </w:pPr>
    </w:p>
    <w:p w14:paraId="15F56534" w14:textId="77777777" w:rsidR="00C434A5" w:rsidRPr="00727220" w:rsidRDefault="00C434A5" w:rsidP="00727220">
      <w:pPr>
        <w:spacing w:after="0"/>
        <w:jc w:val="both"/>
      </w:pPr>
      <w:r w:rsidRPr="00727220">
        <w:t>Pri interpretaciji rezultatov je treba upoštevati različno zastopanost posameznih izvornih trgov ter manjše število odgovorov iz nekaterih držav, kar lahko vpliva na primerljivost med trgi. Kljub navedenim omejitvam analiza predstavlja ustrezno podlago za nadaljnje strateško načrtovanje, izboljšave turistične ponudbe in usmerjanje komunikacijskih aktivnosti.</w:t>
      </w:r>
    </w:p>
    <w:p w14:paraId="43BCB572" w14:textId="77777777" w:rsidR="00C434A5" w:rsidRPr="00727220" w:rsidRDefault="00C434A5" w:rsidP="00727220">
      <w:pPr>
        <w:spacing w:after="0"/>
        <w:jc w:val="both"/>
      </w:pPr>
    </w:p>
    <w:p w14:paraId="4A385C57" w14:textId="02384506" w:rsidR="00363B21" w:rsidRPr="00727220" w:rsidRDefault="00363B21" w:rsidP="00727220">
      <w:pPr>
        <w:spacing w:after="0"/>
        <w:jc w:val="both"/>
      </w:pPr>
      <w:r w:rsidRPr="00727220">
        <w:t>VZOREC:</w:t>
      </w:r>
    </w:p>
    <w:p w14:paraId="6F3B4DA5" w14:textId="1D488F45" w:rsidR="00363B21" w:rsidRPr="00727220" w:rsidRDefault="00363B21" w:rsidP="00727220">
      <w:pPr>
        <w:numPr>
          <w:ilvl w:val="0"/>
          <w:numId w:val="1"/>
        </w:numPr>
        <w:spacing w:after="0"/>
        <w:jc w:val="both"/>
      </w:pPr>
      <w:r w:rsidRPr="00727220">
        <w:t xml:space="preserve">SLOVENSKI VPRAŠALNIK: </w:t>
      </w:r>
      <w:r w:rsidRPr="00727220">
        <w:rPr>
          <w:b/>
          <w:bCs/>
        </w:rPr>
        <w:t>43 odgovorov</w:t>
      </w:r>
    </w:p>
    <w:p w14:paraId="511E9D30" w14:textId="3B8BA29E" w:rsidR="00363B21" w:rsidRPr="00727220" w:rsidRDefault="00363B21" w:rsidP="00727220">
      <w:pPr>
        <w:numPr>
          <w:ilvl w:val="0"/>
          <w:numId w:val="1"/>
        </w:numPr>
        <w:spacing w:after="0"/>
        <w:jc w:val="both"/>
      </w:pPr>
      <w:r w:rsidRPr="00727220">
        <w:lastRenderedPageBreak/>
        <w:t xml:space="preserve">ANGLEŠKI VPRAŠALNIK: </w:t>
      </w:r>
      <w:r w:rsidRPr="00727220">
        <w:rPr>
          <w:b/>
          <w:bCs/>
        </w:rPr>
        <w:t>26 odgovorov</w:t>
      </w:r>
    </w:p>
    <w:p w14:paraId="1E812A28" w14:textId="04855B4F" w:rsidR="00363B21" w:rsidRPr="00727220" w:rsidRDefault="00363B21" w:rsidP="00727220">
      <w:pPr>
        <w:numPr>
          <w:ilvl w:val="0"/>
          <w:numId w:val="1"/>
        </w:numPr>
        <w:spacing w:after="0"/>
        <w:jc w:val="both"/>
      </w:pPr>
      <w:r w:rsidRPr="00727220">
        <w:t xml:space="preserve">NEMŠKI VPRAŠALNIK: </w:t>
      </w:r>
      <w:r w:rsidRPr="00727220">
        <w:rPr>
          <w:b/>
          <w:bCs/>
        </w:rPr>
        <w:t>27 odgovorov</w:t>
      </w:r>
    </w:p>
    <w:p w14:paraId="5C3B13B3" w14:textId="00DBA185" w:rsidR="00363B21" w:rsidRPr="00727220" w:rsidRDefault="00363B21" w:rsidP="00727220">
      <w:pPr>
        <w:numPr>
          <w:ilvl w:val="0"/>
          <w:numId w:val="1"/>
        </w:numPr>
        <w:spacing w:after="0"/>
        <w:jc w:val="both"/>
      </w:pPr>
      <w:r w:rsidRPr="00727220">
        <w:t xml:space="preserve">ITALIJANSKI VPRAŠALNIK: </w:t>
      </w:r>
      <w:r w:rsidRPr="00727220">
        <w:rPr>
          <w:b/>
          <w:bCs/>
        </w:rPr>
        <w:t>1 odgovor</w:t>
      </w:r>
    </w:p>
    <w:p w14:paraId="616FABB1" w14:textId="178FE7B6" w:rsidR="00363B21" w:rsidRPr="00727220" w:rsidRDefault="00363B21" w:rsidP="00727220">
      <w:pPr>
        <w:spacing w:after="0"/>
        <w:jc w:val="both"/>
      </w:pPr>
      <w:r w:rsidRPr="00727220">
        <w:t xml:space="preserve">Skupaj: </w:t>
      </w:r>
      <w:r w:rsidRPr="00727220">
        <w:rPr>
          <w:b/>
          <w:bCs/>
        </w:rPr>
        <w:t>97 anket</w:t>
      </w:r>
      <w:r w:rsidRPr="00727220">
        <w:t>.</w:t>
      </w:r>
    </w:p>
    <w:p w14:paraId="4AD9CD9C" w14:textId="77777777" w:rsidR="00611E2F" w:rsidRPr="00727220" w:rsidRDefault="00611E2F" w:rsidP="00727220">
      <w:pPr>
        <w:spacing w:after="0"/>
        <w:jc w:val="both"/>
        <w:rPr>
          <w:b/>
          <w:bCs/>
        </w:rPr>
      </w:pPr>
    </w:p>
    <w:p w14:paraId="2C41F7A5" w14:textId="77777777" w:rsidR="00611E2F" w:rsidRPr="00727220" w:rsidRDefault="00611E2F" w:rsidP="00727220">
      <w:pPr>
        <w:spacing w:after="0"/>
        <w:jc w:val="both"/>
        <w:rPr>
          <w:b/>
          <w:bCs/>
        </w:rPr>
      </w:pPr>
      <w:r w:rsidRPr="00727220">
        <w:rPr>
          <w:b/>
          <w:bCs/>
        </w:rPr>
        <w:t>Kratka interpretacija demografske slike</w:t>
      </w:r>
    </w:p>
    <w:p w14:paraId="79C64436" w14:textId="77777777" w:rsidR="00611E2F" w:rsidRPr="00727220" w:rsidRDefault="00611E2F" w:rsidP="00727220">
      <w:pPr>
        <w:spacing w:after="0"/>
        <w:jc w:val="both"/>
      </w:pPr>
      <w:r w:rsidRPr="00727220">
        <w:t>Vzorec pretežno sestavljajo zaposleni obiskovalci srednjih let (45–64 let), z rahlo prevlado žensk. Struktura kaže na prevlado delovno aktivne, finančno stabilnejše populacije, kar je skladno z zaznanimi vzorci potrošnje, večdnevnimi obiski ter poudarkom na aktivnem oddihu (pohodništvo, kolesarjenje).</w:t>
      </w:r>
    </w:p>
    <w:p w14:paraId="69603E46" w14:textId="77777777" w:rsidR="00611E2F" w:rsidRPr="00727220" w:rsidRDefault="00611E2F" w:rsidP="00727220">
      <w:pPr>
        <w:spacing w:after="0"/>
        <w:jc w:val="both"/>
        <w:rPr>
          <w:b/>
          <w:bCs/>
        </w:rPr>
      </w:pPr>
    </w:p>
    <w:p w14:paraId="20A5DCC0" w14:textId="77777777" w:rsidR="00611E2F" w:rsidRPr="00727220" w:rsidRDefault="00611E2F" w:rsidP="00727220">
      <w:pPr>
        <w:spacing w:after="0"/>
        <w:jc w:val="both"/>
        <w:rPr>
          <w:b/>
          <w:bCs/>
        </w:rPr>
      </w:pPr>
      <w:r w:rsidRPr="00727220">
        <w:rPr>
          <w:b/>
          <w:bCs/>
        </w:rPr>
        <w:t>SPOL</w:t>
      </w:r>
    </w:p>
    <w:p w14:paraId="71AE28E8" w14:textId="70086EA4" w:rsidR="00611E2F" w:rsidRPr="00727220" w:rsidRDefault="00611E2F" w:rsidP="00727220">
      <w:pPr>
        <w:spacing w:after="0"/>
        <w:jc w:val="both"/>
      </w:pPr>
      <w:r w:rsidRPr="00727220">
        <w:t>V vzorcu nekoliko prevladujejo ženske, vendar je porazdelitev razmeroma uravnotežena, brez izrazite spolne pristranskosti.</w:t>
      </w:r>
    </w:p>
    <w:p w14:paraId="3A4E3B5E" w14:textId="77777777" w:rsidR="00611E2F" w:rsidRPr="00727220" w:rsidRDefault="00611E2F" w:rsidP="00727220">
      <w:pPr>
        <w:spacing w:after="0"/>
        <w:jc w:val="both"/>
      </w:pPr>
    </w:p>
    <w:p w14:paraId="226BB8CA" w14:textId="32B73A8F" w:rsidR="00611E2F" w:rsidRPr="00727220" w:rsidRDefault="00611E2F" w:rsidP="00727220">
      <w:pPr>
        <w:spacing w:after="0"/>
        <w:jc w:val="both"/>
      </w:pPr>
      <w:r w:rsidRPr="00727220">
        <w:t>Moški: 42 %</w:t>
      </w:r>
    </w:p>
    <w:p w14:paraId="199CE2D8" w14:textId="77777777" w:rsidR="00611E2F" w:rsidRPr="00727220" w:rsidRDefault="00611E2F" w:rsidP="00727220">
      <w:pPr>
        <w:spacing w:after="0"/>
        <w:jc w:val="both"/>
      </w:pPr>
      <w:r w:rsidRPr="00727220">
        <w:t>Ženski: 58 %</w:t>
      </w:r>
    </w:p>
    <w:p w14:paraId="7F48C8A0" w14:textId="77777777" w:rsidR="00C434A5" w:rsidRPr="00727220" w:rsidRDefault="00C434A5" w:rsidP="00727220">
      <w:pPr>
        <w:spacing w:after="0"/>
        <w:jc w:val="both"/>
        <w:rPr>
          <w:b/>
          <w:bCs/>
        </w:rPr>
      </w:pPr>
    </w:p>
    <w:p w14:paraId="24253325" w14:textId="6648608F" w:rsidR="00611E2F" w:rsidRPr="00727220" w:rsidRDefault="00611E2F" w:rsidP="00727220">
      <w:pPr>
        <w:spacing w:after="0"/>
        <w:jc w:val="both"/>
        <w:rPr>
          <w:b/>
          <w:bCs/>
        </w:rPr>
      </w:pPr>
      <w:r w:rsidRPr="00727220">
        <w:rPr>
          <w:b/>
          <w:bCs/>
        </w:rPr>
        <w:t>STAROST</w:t>
      </w:r>
    </w:p>
    <w:p w14:paraId="270A4B59" w14:textId="77777777" w:rsidR="00611E2F" w:rsidRPr="00727220" w:rsidRDefault="00611E2F" w:rsidP="00727220">
      <w:pPr>
        <w:spacing w:after="0"/>
        <w:jc w:val="both"/>
      </w:pPr>
      <w:r w:rsidRPr="00727220">
        <w:t>Največji delež predstavljajo obiskovalci v starostni skupini 45–64 let, ki tvorijo več kot polovico vzorca. Sledi skupina 25–44 let. Mlajši od 24 let so v vzorcu minimalno zastopani.</w:t>
      </w:r>
    </w:p>
    <w:p w14:paraId="0BB20217" w14:textId="77777777" w:rsidR="00611E2F" w:rsidRPr="00727220" w:rsidRDefault="00611E2F" w:rsidP="00727220">
      <w:pPr>
        <w:spacing w:after="0"/>
        <w:jc w:val="both"/>
      </w:pPr>
    </w:p>
    <w:p w14:paraId="4D3A6356" w14:textId="7BA0F391" w:rsidR="00611E2F" w:rsidRPr="00727220" w:rsidRDefault="00611E2F" w:rsidP="00727220">
      <w:pPr>
        <w:spacing w:after="0"/>
        <w:jc w:val="both"/>
      </w:pPr>
      <w:r w:rsidRPr="00727220">
        <w:t>do 24 let: 5 (5 %)</w:t>
      </w:r>
    </w:p>
    <w:p w14:paraId="60F334F6" w14:textId="0636B3EB" w:rsidR="00611E2F" w:rsidRPr="00727220" w:rsidRDefault="00611E2F" w:rsidP="00727220">
      <w:pPr>
        <w:spacing w:after="0"/>
        <w:jc w:val="both"/>
      </w:pPr>
      <w:r w:rsidRPr="00727220">
        <w:t>25–44 let: 29 (30 %)</w:t>
      </w:r>
    </w:p>
    <w:p w14:paraId="59D081F2" w14:textId="25A35669" w:rsidR="00611E2F" w:rsidRPr="00727220" w:rsidRDefault="00611E2F" w:rsidP="00727220">
      <w:pPr>
        <w:spacing w:after="0"/>
        <w:jc w:val="both"/>
      </w:pPr>
      <w:r w:rsidRPr="00727220">
        <w:t>45–64 let: 52 (54 %)</w:t>
      </w:r>
    </w:p>
    <w:p w14:paraId="7A0AC6BB" w14:textId="316A1F83" w:rsidR="00611E2F" w:rsidRPr="00727220" w:rsidRDefault="00611E2F" w:rsidP="00727220">
      <w:pPr>
        <w:spacing w:after="0"/>
        <w:jc w:val="both"/>
      </w:pPr>
      <w:r w:rsidRPr="00727220">
        <w:t>65 let ali več: 11 (11 %)</w:t>
      </w:r>
    </w:p>
    <w:p w14:paraId="5906E142" w14:textId="77777777" w:rsidR="00611E2F" w:rsidRPr="00727220" w:rsidRDefault="00611E2F" w:rsidP="00727220">
      <w:pPr>
        <w:spacing w:after="0"/>
        <w:jc w:val="both"/>
        <w:rPr>
          <w:b/>
          <w:bCs/>
          <w:sz w:val="28"/>
          <w:szCs w:val="28"/>
        </w:rPr>
      </w:pPr>
    </w:p>
    <w:p w14:paraId="3715A982" w14:textId="77777777" w:rsidR="00611E2F" w:rsidRPr="00727220" w:rsidRDefault="00611E2F" w:rsidP="00727220">
      <w:pPr>
        <w:spacing w:after="0"/>
        <w:jc w:val="both"/>
        <w:rPr>
          <w:b/>
          <w:bCs/>
        </w:rPr>
      </w:pPr>
      <w:r w:rsidRPr="00727220">
        <w:rPr>
          <w:b/>
          <w:bCs/>
        </w:rPr>
        <w:t>STATUS</w:t>
      </w:r>
    </w:p>
    <w:p w14:paraId="0B8C9260" w14:textId="77777777" w:rsidR="00611E2F" w:rsidRPr="00727220" w:rsidRDefault="00611E2F" w:rsidP="00727220">
      <w:pPr>
        <w:spacing w:after="0"/>
        <w:jc w:val="both"/>
      </w:pPr>
      <w:r w:rsidRPr="00727220">
        <w:t>V vzorcu izrazito prevladujejo zaposleni (70 %), sledijo upokojenci (21 %), medtem ko je delež študentov nizek.</w:t>
      </w:r>
    </w:p>
    <w:p w14:paraId="41B11F1B" w14:textId="77777777" w:rsidR="00611E2F" w:rsidRPr="00727220" w:rsidRDefault="00611E2F" w:rsidP="00727220">
      <w:pPr>
        <w:spacing w:after="0"/>
        <w:jc w:val="both"/>
      </w:pPr>
    </w:p>
    <w:p w14:paraId="71EBFF13" w14:textId="2FFFFF25" w:rsidR="00611E2F" w:rsidRPr="00727220" w:rsidRDefault="00611E2F" w:rsidP="00727220">
      <w:pPr>
        <w:spacing w:after="0"/>
        <w:jc w:val="both"/>
      </w:pPr>
      <w:r w:rsidRPr="00727220">
        <w:t>Zaposleni: 68 (70 %)</w:t>
      </w:r>
    </w:p>
    <w:p w14:paraId="34473225" w14:textId="2EC75476" w:rsidR="00611E2F" w:rsidRPr="00727220" w:rsidRDefault="00611E2F" w:rsidP="00727220">
      <w:pPr>
        <w:spacing w:after="0"/>
        <w:jc w:val="both"/>
      </w:pPr>
      <w:r w:rsidRPr="00727220">
        <w:t>Študent, učenec: 6 (6 %)</w:t>
      </w:r>
    </w:p>
    <w:p w14:paraId="15976EB4" w14:textId="4C45D9F4" w:rsidR="00611E2F" w:rsidRPr="00727220" w:rsidRDefault="00611E2F" w:rsidP="00727220">
      <w:pPr>
        <w:spacing w:after="0"/>
        <w:jc w:val="both"/>
      </w:pPr>
      <w:r w:rsidRPr="00727220">
        <w:t>Upokojenec: 20 (21 %)</w:t>
      </w:r>
    </w:p>
    <w:p w14:paraId="2D8B9836" w14:textId="798A5E05" w:rsidR="00611E2F" w:rsidRPr="00727220" w:rsidRDefault="00611E2F" w:rsidP="00727220">
      <w:pPr>
        <w:spacing w:after="0"/>
        <w:jc w:val="both"/>
      </w:pPr>
      <w:r w:rsidRPr="00727220">
        <w:t>Drugo: 3 (3 %)</w:t>
      </w:r>
    </w:p>
    <w:p w14:paraId="0F062371" w14:textId="77777777" w:rsidR="00611E2F" w:rsidRPr="00727220" w:rsidRDefault="00611E2F" w:rsidP="00727220">
      <w:pPr>
        <w:spacing w:after="0"/>
        <w:jc w:val="both"/>
      </w:pPr>
    </w:p>
    <w:p w14:paraId="2CBB4D31" w14:textId="77777777" w:rsidR="00611E2F" w:rsidRPr="00727220" w:rsidRDefault="00611E2F" w:rsidP="00727220">
      <w:pPr>
        <w:spacing w:after="0"/>
        <w:jc w:val="both"/>
        <w:rPr>
          <w:b/>
          <w:bCs/>
          <w:sz w:val="28"/>
          <w:szCs w:val="28"/>
        </w:rPr>
      </w:pPr>
    </w:p>
    <w:p w14:paraId="634A8D87" w14:textId="7177BD7B" w:rsidR="00C434A5" w:rsidRPr="00727220" w:rsidRDefault="00C434A5" w:rsidP="00727220">
      <w:pPr>
        <w:spacing w:after="0"/>
        <w:jc w:val="both"/>
        <w:rPr>
          <w:b/>
          <w:bCs/>
          <w:sz w:val="28"/>
          <w:szCs w:val="28"/>
        </w:rPr>
      </w:pPr>
      <w:r w:rsidRPr="00727220">
        <w:rPr>
          <w:b/>
          <w:bCs/>
          <w:sz w:val="28"/>
          <w:szCs w:val="28"/>
        </w:rPr>
        <w:t>ANALIZA REZULTATOV ANKET MED OBISKOVALCI</w:t>
      </w:r>
    </w:p>
    <w:p w14:paraId="5AECBF00" w14:textId="77777777" w:rsidR="00C434A5" w:rsidRPr="00727220" w:rsidRDefault="00C434A5" w:rsidP="00727220">
      <w:pPr>
        <w:spacing w:after="0"/>
        <w:jc w:val="both"/>
      </w:pPr>
    </w:p>
    <w:p w14:paraId="036152BA" w14:textId="049DCEEB" w:rsidR="00453AD6" w:rsidRPr="00727220" w:rsidRDefault="00C434A5" w:rsidP="00727220">
      <w:pPr>
        <w:spacing w:after="0"/>
        <w:jc w:val="both"/>
        <w:rPr>
          <w:b/>
          <w:bCs/>
        </w:rPr>
      </w:pPr>
      <w:r w:rsidRPr="00727220">
        <w:rPr>
          <w:b/>
          <w:bCs/>
        </w:rPr>
        <w:t xml:space="preserve">Analiza vprašanja </w:t>
      </w:r>
      <w:r w:rsidR="00EF6A47" w:rsidRPr="00727220">
        <w:rPr>
          <w:b/>
          <w:bCs/>
        </w:rPr>
        <w:t>2</w:t>
      </w:r>
      <w:r w:rsidRPr="00727220">
        <w:rPr>
          <w:b/>
          <w:bCs/>
        </w:rPr>
        <w:t xml:space="preserve"> </w:t>
      </w:r>
      <w:r w:rsidR="00453AD6" w:rsidRPr="00727220">
        <w:rPr>
          <w:b/>
          <w:bCs/>
        </w:rPr>
        <w:t xml:space="preserve">– </w:t>
      </w:r>
      <w:r w:rsidRPr="00727220">
        <w:rPr>
          <w:b/>
          <w:bCs/>
        </w:rPr>
        <w:t>Iz katere države prihajate?</w:t>
      </w:r>
    </w:p>
    <w:p w14:paraId="1642DAA6" w14:textId="77777777" w:rsidR="00EF6A47" w:rsidRPr="00727220" w:rsidRDefault="00453AD6" w:rsidP="00727220">
      <w:pPr>
        <w:spacing w:after="0"/>
        <w:jc w:val="both"/>
      </w:pPr>
      <w:r w:rsidRPr="00727220">
        <w:lastRenderedPageBreak/>
        <w:t>n</w:t>
      </w:r>
      <w:r w:rsidR="00C434A5" w:rsidRPr="00727220">
        <w:t xml:space="preserve">a podlagi 97 zbranih anket kaže, da med anketiranimi obiskovalci prevladujejo gostje iz Nemčije (28 odgovorov oziroma približno 29 % vzorca), sledijo obiskovalci iz Slovenije (24 oziroma približno 25 %). V manjšem, vendar opaznem deležu so zastopani še Združeno kraljestvo in Avstrija (po 7 odgovorov), nato Hrvaška, ZDA in Nizozemska (po 4), medtem ko so ostale države zastopane posamično ali v zelo majhnem številu. </w:t>
      </w:r>
    </w:p>
    <w:p w14:paraId="0607075C" w14:textId="77777777" w:rsidR="00EF6A47" w:rsidRPr="00727220" w:rsidRDefault="00EF6A47" w:rsidP="00727220">
      <w:pPr>
        <w:spacing w:after="0"/>
        <w:jc w:val="both"/>
      </w:pPr>
    </w:p>
    <w:p w14:paraId="2DCF557C" w14:textId="1DCABED1" w:rsidR="00453AD6" w:rsidRPr="00727220" w:rsidRDefault="00C434A5" w:rsidP="00727220">
      <w:pPr>
        <w:spacing w:after="0"/>
        <w:jc w:val="both"/>
      </w:pPr>
      <w:r w:rsidRPr="00727220">
        <w:t xml:space="preserve">Struktura anketiranih tako nakazuje izrazito prisotnost nemško govorečega trga ter pomembno vlogo domačih gostov, ob hkratni širši mednarodni razpršenosti, vendar je zaradi majhnosti in </w:t>
      </w:r>
      <w:proofErr w:type="spellStart"/>
      <w:r w:rsidRPr="00727220">
        <w:t>nereprezentativnosti</w:t>
      </w:r>
      <w:proofErr w:type="spellEnd"/>
      <w:r w:rsidRPr="00727220">
        <w:t xml:space="preserve"> vzorca ugotovitve treba razumeti kot indikativne in omejene na obdobje izvajanja anketiranja.</w:t>
      </w:r>
    </w:p>
    <w:p w14:paraId="71C8AFD0" w14:textId="77777777" w:rsidR="00EF6A47" w:rsidRPr="00727220" w:rsidRDefault="00EF6A47" w:rsidP="00727220">
      <w:pPr>
        <w:spacing w:after="0"/>
        <w:jc w:val="both"/>
      </w:pPr>
    </w:p>
    <w:p w14:paraId="77CDFF83" w14:textId="77777777" w:rsidR="00EF6A47" w:rsidRPr="00727220" w:rsidRDefault="00EF6A47" w:rsidP="00727220">
      <w:pPr>
        <w:spacing w:after="0"/>
        <w:jc w:val="both"/>
      </w:pPr>
    </w:p>
    <w:p w14:paraId="38A55240" w14:textId="5DD8F02F" w:rsidR="00453AD6" w:rsidRPr="00727220" w:rsidRDefault="00453AD6" w:rsidP="00727220">
      <w:pPr>
        <w:spacing w:after="0"/>
        <w:jc w:val="both"/>
        <w:rPr>
          <w:b/>
          <w:bCs/>
        </w:rPr>
      </w:pPr>
      <w:r w:rsidRPr="00727220">
        <w:rPr>
          <w:b/>
          <w:bCs/>
        </w:rPr>
        <w:t xml:space="preserve">Analiza vprašanja </w:t>
      </w:r>
      <w:r w:rsidR="00EF6A47" w:rsidRPr="00727220">
        <w:rPr>
          <w:b/>
          <w:bCs/>
        </w:rPr>
        <w:t>3</w:t>
      </w:r>
      <w:r w:rsidRPr="00727220">
        <w:rPr>
          <w:b/>
          <w:bCs/>
        </w:rPr>
        <w:t xml:space="preserve"> – S kom potujete?</w:t>
      </w:r>
    </w:p>
    <w:p w14:paraId="7D2F2932" w14:textId="77777777" w:rsidR="00453AD6" w:rsidRPr="00727220" w:rsidRDefault="00453AD6" w:rsidP="00727220">
      <w:pPr>
        <w:spacing w:after="0"/>
        <w:jc w:val="both"/>
      </w:pPr>
      <w:r w:rsidRPr="00727220">
        <w:t>Na podlagi 97 anket je med anketiranimi obiskovalci največ takih, ki potujejo v paru (40 oseb), kar predstavlja približno 41 % vzorca. Sledijo obiskovalci, ki potujejo z družino (20) ter s prijatelji (18), medtem ko 17 oseb potuje samih. Potovanja s sorodniki ali v poslovne namene so zastopana zgolj posamično.</w:t>
      </w:r>
    </w:p>
    <w:p w14:paraId="70E74BDA" w14:textId="77777777" w:rsidR="00EF6A47" w:rsidRPr="00727220" w:rsidRDefault="00EF6A47" w:rsidP="00727220">
      <w:pPr>
        <w:spacing w:after="0"/>
        <w:jc w:val="both"/>
      </w:pPr>
    </w:p>
    <w:p w14:paraId="5E6BA6BF" w14:textId="08540209" w:rsidR="00EF6A47" w:rsidRPr="00727220" w:rsidRDefault="00EF6A47" w:rsidP="00727220">
      <w:pPr>
        <w:spacing w:after="0"/>
        <w:jc w:val="both"/>
      </w:pPr>
      <w:r w:rsidRPr="00727220">
        <w:rPr>
          <w:noProof/>
        </w:rPr>
        <w:drawing>
          <wp:inline distT="0" distB="0" distL="0" distR="0" wp14:anchorId="19DECC71" wp14:editId="1355D53C">
            <wp:extent cx="5440680" cy="3512820"/>
            <wp:effectExtent l="0" t="0" r="7620" b="11430"/>
            <wp:docPr id="1500330386" name="Grafikon 1">
              <a:extLst xmlns:a="http://schemas.openxmlformats.org/drawingml/2006/main">
                <a:ext uri="{FF2B5EF4-FFF2-40B4-BE49-F238E27FC236}">
                  <a16:creationId xmlns:a16="http://schemas.microsoft.com/office/drawing/2014/main" id="{95C1C1D7-C58F-0D81-48AC-2BF12BF351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54C5CA0" w14:textId="77777777" w:rsidR="00453AD6" w:rsidRPr="00727220" w:rsidRDefault="00453AD6" w:rsidP="00727220">
      <w:pPr>
        <w:spacing w:after="0"/>
        <w:jc w:val="both"/>
      </w:pPr>
    </w:p>
    <w:p w14:paraId="2D8A2A89" w14:textId="77777777" w:rsidR="00453AD6" w:rsidRPr="00727220" w:rsidRDefault="00453AD6" w:rsidP="00727220">
      <w:pPr>
        <w:spacing w:after="0"/>
        <w:jc w:val="both"/>
      </w:pPr>
      <w:r w:rsidRPr="00727220">
        <w:t>Struktura vzorca tako kaže, da Dolina Soče med anketiranimi primarno nagovarja pare in družine, pomemben segment pa predstavljajo tudi manjše skupine prijateljev. Delež individualnih potovanj ni zanemarljiv, vendar ne prevladuje. Poslovni segment je v analiziranem obdobju praktično odsoten.</w:t>
      </w:r>
    </w:p>
    <w:p w14:paraId="288E9D64" w14:textId="77777777" w:rsidR="00453AD6" w:rsidRPr="00727220" w:rsidRDefault="00453AD6" w:rsidP="00727220">
      <w:pPr>
        <w:spacing w:after="0"/>
        <w:jc w:val="both"/>
      </w:pPr>
    </w:p>
    <w:p w14:paraId="125C2174" w14:textId="0238D415" w:rsidR="00453AD6" w:rsidRPr="00727220" w:rsidRDefault="00453AD6" w:rsidP="00727220">
      <w:pPr>
        <w:spacing w:after="0"/>
        <w:jc w:val="both"/>
      </w:pPr>
      <w:r w:rsidRPr="00727220">
        <w:lastRenderedPageBreak/>
        <w:t>Ker gre za priložnostni vzorec, rezultatov ni mogoče posplošiti na celotno populacijo obiskovalcev, vendar podatki nakazujejo, da je destinacija izrazito usmerjena v prostočasni, zasebni turizem (pari, družine, prijatelji), manj pa v poslovni ali organizirani segment.</w:t>
      </w:r>
    </w:p>
    <w:p w14:paraId="4B65661E" w14:textId="77777777" w:rsidR="00453AD6" w:rsidRPr="00727220" w:rsidRDefault="00453AD6" w:rsidP="00727220">
      <w:pPr>
        <w:spacing w:after="0"/>
        <w:jc w:val="both"/>
      </w:pPr>
    </w:p>
    <w:p w14:paraId="33AD7F14" w14:textId="77777777" w:rsidR="00CB4222" w:rsidRPr="00727220" w:rsidRDefault="00CB4222" w:rsidP="00727220">
      <w:pPr>
        <w:spacing w:after="0"/>
        <w:jc w:val="both"/>
      </w:pPr>
    </w:p>
    <w:p w14:paraId="0F5A4610" w14:textId="6B21BAB6" w:rsidR="00EF6A47" w:rsidRPr="00727220" w:rsidRDefault="00EF6A47" w:rsidP="00727220">
      <w:pPr>
        <w:spacing w:after="0"/>
        <w:jc w:val="both"/>
        <w:rPr>
          <w:b/>
          <w:bCs/>
        </w:rPr>
      </w:pPr>
      <w:r w:rsidRPr="00727220">
        <w:rPr>
          <w:b/>
          <w:bCs/>
        </w:rPr>
        <w:t>Analiza vprašanja 4 – Je to vaš prvi obisk Doline Soče?</w:t>
      </w:r>
    </w:p>
    <w:p w14:paraId="153E8904" w14:textId="77777777" w:rsidR="00EF6A47" w:rsidRPr="00727220" w:rsidRDefault="00EF6A47" w:rsidP="00727220">
      <w:pPr>
        <w:spacing w:after="0"/>
        <w:jc w:val="both"/>
      </w:pPr>
    </w:p>
    <w:p w14:paraId="1B1B1095" w14:textId="77777777" w:rsidR="00EF6A47" w:rsidRPr="00727220" w:rsidRDefault="00EF6A47" w:rsidP="00727220">
      <w:pPr>
        <w:spacing w:after="0"/>
        <w:jc w:val="both"/>
      </w:pPr>
      <w:r w:rsidRPr="00727220">
        <w:t>Med 97 anketiranimi obiskovalci jih je 50 (približno 52 %) navedlo, da Dolino Soče obiskujejo prvič, medtem ko je 47 oseb (približno 48 %) destinacijo že obiskalo v preteklosti. Struktura odgovorov kaže na zelo uravnoteženo razmerje med novimi in ponovnimi obiskovalci.</w:t>
      </w:r>
    </w:p>
    <w:p w14:paraId="2406B923" w14:textId="77777777" w:rsidR="00EF6A47" w:rsidRPr="00727220" w:rsidRDefault="00EF6A47" w:rsidP="00727220">
      <w:pPr>
        <w:spacing w:after="0"/>
        <w:jc w:val="both"/>
      </w:pPr>
    </w:p>
    <w:p w14:paraId="7857EB75" w14:textId="3A6B5CB5" w:rsidR="00EF6A47" w:rsidRPr="00727220" w:rsidRDefault="00EF6A47" w:rsidP="00727220">
      <w:pPr>
        <w:spacing w:after="0"/>
        <w:jc w:val="both"/>
      </w:pPr>
      <w:r w:rsidRPr="00727220">
        <w:rPr>
          <w:noProof/>
        </w:rPr>
        <w:drawing>
          <wp:inline distT="0" distB="0" distL="0" distR="0" wp14:anchorId="43D0599B" wp14:editId="202BE9FA">
            <wp:extent cx="5250180" cy="3116580"/>
            <wp:effectExtent l="0" t="0" r="7620" b="7620"/>
            <wp:docPr id="803696975" name="Grafikon 1">
              <a:extLst xmlns:a="http://schemas.openxmlformats.org/drawingml/2006/main">
                <a:ext uri="{FF2B5EF4-FFF2-40B4-BE49-F238E27FC236}">
                  <a16:creationId xmlns:a16="http://schemas.microsoft.com/office/drawing/2014/main" id="{DA2C10C7-B90D-B3C6-D2B0-223973C9FE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4E0F333" w14:textId="77777777" w:rsidR="00EF6A47" w:rsidRPr="00727220" w:rsidRDefault="00EF6A47" w:rsidP="00727220">
      <w:pPr>
        <w:spacing w:after="0"/>
        <w:jc w:val="both"/>
      </w:pPr>
    </w:p>
    <w:p w14:paraId="2F53D263" w14:textId="4FBBDB82" w:rsidR="00EF6A47" w:rsidRPr="00727220" w:rsidRDefault="00EF6A47" w:rsidP="00727220">
      <w:pPr>
        <w:spacing w:after="0"/>
        <w:jc w:val="both"/>
      </w:pPr>
      <w:r w:rsidRPr="00727220">
        <w:t xml:space="preserve">Tak rezultat je za destinacijo pozitiven, saj nakazuje hkratno uspešnost pri privabljanju novih gostov ter sposobnost ohranjanja zvestobe obstoječih obiskovalcev. Delež ponovnih obiskov kaže na zadovoljstvo in privlačnost destinacije, medtem ko visok delež prvih obiskov potrjuje učinkovito doseganje novih trgov. Zaradi </w:t>
      </w:r>
      <w:proofErr w:type="spellStart"/>
      <w:r w:rsidRPr="00727220">
        <w:t>nereprezentativnosti</w:t>
      </w:r>
      <w:proofErr w:type="spellEnd"/>
      <w:r w:rsidRPr="00727220">
        <w:t xml:space="preserve"> vzorca pa ugotovitve predstavljajo indikativni vpogled v strukturo obiskovalcev v analiziranem obdobju.</w:t>
      </w:r>
    </w:p>
    <w:p w14:paraId="174248F6" w14:textId="64F5BF6F" w:rsidR="00D739CF" w:rsidRPr="00727220" w:rsidRDefault="00D739CF" w:rsidP="00727220">
      <w:pPr>
        <w:spacing w:after="0"/>
        <w:jc w:val="both"/>
      </w:pPr>
      <w:r w:rsidRPr="00727220">
        <w:br w:type="page"/>
      </w:r>
    </w:p>
    <w:p w14:paraId="0FB25568" w14:textId="29E28929" w:rsidR="00D739CF" w:rsidRPr="00727220" w:rsidRDefault="00D739CF" w:rsidP="00727220">
      <w:pPr>
        <w:spacing w:after="0"/>
        <w:jc w:val="both"/>
        <w:rPr>
          <w:b/>
          <w:bCs/>
        </w:rPr>
      </w:pPr>
      <w:r w:rsidRPr="00727220">
        <w:rPr>
          <w:b/>
          <w:bCs/>
        </w:rPr>
        <w:lastRenderedPageBreak/>
        <w:t>Analiza vprašanja 5 – Kolikokrat ste Dolino Soče obiskali v zadnjih 5 letih?</w:t>
      </w:r>
    </w:p>
    <w:p w14:paraId="252249CD" w14:textId="77777777" w:rsidR="00D739CF" w:rsidRPr="00727220" w:rsidRDefault="00D739CF" w:rsidP="00727220">
      <w:pPr>
        <w:spacing w:after="0"/>
        <w:jc w:val="both"/>
      </w:pPr>
      <w:r w:rsidRPr="00727220">
        <w:t>Med ponovnimi obiskovalci (29 oseb) se pokaže precej jasna razlika med domačimi in tujimi gosti.</w:t>
      </w:r>
    </w:p>
    <w:p w14:paraId="2F75F54C" w14:textId="77777777" w:rsidR="00D739CF" w:rsidRPr="00727220" w:rsidRDefault="00D739CF" w:rsidP="00727220">
      <w:pPr>
        <w:spacing w:after="0"/>
        <w:jc w:val="both"/>
      </w:pPr>
    </w:p>
    <w:p w14:paraId="5B502472" w14:textId="77777777" w:rsidR="00D739CF" w:rsidRPr="00727220" w:rsidRDefault="00D739CF" w:rsidP="00727220">
      <w:pPr>
        <w:spacing w:after="0"/>
        <w:jc w:val="both"/>
      </w:pPr>
      <w:r w:rsidRPr="00727220">
        <w:t>Največ odgovorov je med Slovenci (14), kjer je povprečno število obiskov visoko (22,4), vendar je mediana 4,5 obiska, kar pomeni, da povprečje močno zvišuje ena izjemno visoka vrednost (200 obiskov). Realno torej tipičen domači ponovni gost destinacijo obišče približno 4–5-krat v petih letih, kar kaže na močno lojalnost domačega trga.</w:t>
      </w:r>
    </w:p>
    <w:p w14:paraId="2C932054" w14:textId="77777777" w:rsidR="00D739CF" w:rsidRPr="00727220" w:rsidRDefault="00D739CF" w:rsidP="00727220">
      <w:pPr>
        <w:spacing w:after="0"/>
        <w:jc w:val="both"/>
      </w:pPr>
    </w:p>
    <w:p w14:paraId="234BF41C" w14:textId="77777777" w:rsidR="00D739CF" w:rsidRPr="00727220" w:rsidRDefault="00D739CF" w:rsidP="00727220">
      <w:pPr>
        <w:spacing w:after="0"/>
        <w:jc w:val="both"/>
      </w:pPr>
      <w:r w:rsidRPr="00727220">
        <w:t>Pri Nemcih (5 odgovorov) je povprečje 2,8 obiska, mediana 2 obiska, najvišja vrednost 5. To kaže na občasne ponovne obiske, vendar ne na zelo pogoste vrnitve.</w:t>
      </w:r>
    </w:p>
    <w:p w14:paraId="33E0957D" w14:textId="77777777" w:rsidR="00D739CF" w:rsidRPr="00727220" w:rsidRDefault="00D739CF" w:rsidP="00727220">
      <w:pPr>
        <w:spacing w:after="0"/>
        <w:jc w:val="both"/>
      </w:pPr>
    </w:p>
    <w:p w14:paraId="49D3A28B" w14:textId="77777777" w:rsidR="00D739CF" w:rsidRPr="00727220" w:rsidRDefault="00D739CF" w:rsidP="00727220">
      <w:pPr>
        <w:spacing w:after="0"/>
        <w:jc w:val="both"/>
      </w:pPr>
      <w:r w:rsidRPr="00727220">
        <w:t>Pri Hrvatih (4) je mediana 5 obiskov, kar kaže na relativno redne ponovne prihode. Gostje iz Združenega kraljestva (3) imajo mediano 5 obiskov, vendar z eno višjo vrednostjo (20), kar lahko pomeni specifičen tip gosta (npr. zelo navezan posameznik ali daljše bivanje). Avstrijci (2) imajo mediano 4 obiske.</w:t>
      </w:r>
    </w:p>
    <w:p w14:paraId="570F88EF" w14:textId="77777777" w:rsidR="00D739CF" w:rsidRPr="00727220" w:rsidRDefault="00D739CF" w:rsidP="00727220">
      <w:pPr>
        <w:spacing w:after="0"/>
        <w:jc w:val="both"/>
      </w:pPr>
    </w:p>
    <w:p w14:paraId="2D4296E7" w14:textId="77777777" w:rsidR="00D739CF" w:rsidRPr="00727220" w:rsidRDefault="00D739CF" w:rsidP="00727220">
      <w:pPr>
        <w:spacing w:after="0"/>
        <w:jc w:val="both"/>
      </w:pPr>
      <w:r w:rsidRPr="00727220">
        <w:t>Vzorec nakazuje, da je najmočnejša ponovna lojalnost prisotna pri domačih gostih, medtem ko tuji trgi (zlasti nemški) destinacijo sicer ponovno obiščejo, vendar v manjšem številu ponovitev. To pomeni, da je Dolina Soče za tuje goste predvsem atraktivna destinacija za enkratni ali občasni obisk, medtem ko domači trg generira stabilno bazo vračajočih se obiskovalcev.</w:t>
      </w:r>
    </w:p>
    <w:p w14:paraId="6EA3F1DC" w14:textId="77777777" w:rsidR="00D739CF" w:rsidRPr="00727220" w:rsidRDefault="00D739CF" w:rsidP="00727220">
      <w:pPr>
        <w:spacing w:after="0"/>
        <w:jc w:val="both"/>
      </w:pPr>
    </w:p>
    <w:p w14:paraId="45ACCE84" w14:textId="22827761" w:rsidR="00D739CF" w:rsidRPr="00727220" w:rsidRDefault="00D739CF" w:rsidP="00727220">
      <w:pPr>
        <w:spacing w:after="0"/>
        <w:jc w:val="both"/>
      </w:pPr>
      <w:r w:rsidRPr="00727220">
        <w:t>Zaradi majhnega števila odgovorov po posameznih državah je rezultate treba razumeti kot indikativne, vendar jasno nakazujejo razliko v vedenjskih vzorcih med domačimi in tujimi gosti.</w:t>
      </w:r>
    </w:p>
    <w:p w14:paraId="76413EC5" w14:textId="77777777" w:rsidR="000A5853" w:rsidRPr="00727220" w:rsidRDefault="000A5853" w:rsidP="00727220">
      <w:pPr>
        <w:spacing w:after="0"/>
        <w:jc w:val="both"/>
      </w:pPr>
    </w:p>
    <w:p w14:paraId="65253E0C" w14:textId="77777777" w:rsidR="00EF6A47" w:rsidRPr="00727220" w:rsidRDefault="00EF6A47" w:rsidP="00727220">
      <w:pPr>
        <w:spacing w:after="0"/>
        <w:jc w:val="both"/>
      </w:pPr>
    </w:p>
    <w:p w14:paraId="2EB2DBC1" w14:textId="3737080E" w:rsidR="00D739CF" w:rsidRPr="00727220" w:rsidRDefault="00D739CF" w:rsidP="00727220">
      <w:pPr>
        <w:spacing w:after="0"/>
        <w:jc w:val="both"/>
        <w:rPr>
          <w:b/>
          <w:bCs/>
        </w:rPr>
      </w:pPr>
      <w:r w:rsidRPr="00727220">
        <w:rPr>
          <w:b/>
          <w:bCs/>
        </w:rPr>
        <w:t>Analiza vprašanja 6 – Kje ste najprej izvedeli za našo destinacijo?</w:t>
      </w:r>
    </w:p>
    <w:p w14:paraId="1EA53BDB" w14:textId="77777777" w:rsidR="00D739CF" w:rsidRPr="00727220" w:rsidRDefault="00D739CF" w:rsidP="00727220">
      <w:pPr>
        <w:spacing w:after="0"/>
        <w:jc w:val="both"/>
      </w:pPr>
    </w:p>
    <w:p w14:paraId="43F5F1A3" w14:textId="390D3506" w:rsidR="00D739CF" w:rsidRPr="00727220" w:rsidRDefault="00D739CF" w:rsidP="00727220">
      <w:pPr>
        <w:spacing w:after="0"/>
        <w:jc w:val="both"/>
      </w:pPr>
      <w:r w:rsidRPr="00727220">
        <w:t>Odgovori kažejo, da je najpomembnejši vir prve informacije o Dolini Soče internet (spletni iskalniki), ki predstavlja najpogostejši začetni stik z destinacijo. Na drugem mestu so priporočila prijateljev, znancev in sorodnikov, kar potrjuje močno vlogo osebnih priporočil in »od ust do ust« učinka. V manjšem deležu so obiskovalci za destinacijo izvedeli prek socialnih omrežij, medtem ko imajo turistični vodniki in turistični sejmi precej manjši vpliv kot primarni vir informacije.</w:t>
      </w:r>
    </w:p>
    <w:p w14:paraId="0E91C57E" w14:textId="08F1881B" w:rsidR="000A5853" w:rsidRPr="00727220" w:rsidRDefault="000A5853" w:rsidP="00727220">
      <w:pPr>
        <w:spacing w:after="0"/>
        <w:jc w:val="both"/>
      </w:pPr>
      <w:r w:rsidRPr="00727220">
        <w:rPr>
          <w:noProof/>
        </w:rPr>
        <w:lastRenderedPageBreak/>
        <w:drawing>
          <wp:inline distT="0" distB="0" distL="0" distR="0" wp14:anchorId="34FF3B11" wp14:editId="3E89CB0D">
            <wp:extent cx="5394960" cy="3288030"/>
            <wp:effectExtent l="0" t="0" r="15240" b="7620"/>
            <wp:docPr id="1554808153" name="Grafikon 1">
              <a:extLst xmlns:a="http://schemas.openxmlformats.org/drawingml/2006/main">
                <a:ext uri="{FF2B5EF4-FFF2-40B4-BE49-F238E27FC236}">
                  <a16:creationId xmlns:a16="http://schemas.microsoft.com/office/drawing/2014/main" id="{1050D0EA-AB34-2F6D-ADC9-F5B4F09A84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D43D314" w14:textId="77777777" w:rsidR="00D739CF" w:rsidRPr="00727220" w:rsidRDefault="00D739CF" w:rsidP="00727220">
      <w:pPr>
        <w:spacing w:after="0"/>
        <w:jc w:val="both"/>
      </w:pPr>
    </w:p>
    <w:p w14:paraId="32003C00" w14:textId="3E059071" w:rsidR="00D739CF" w:rsidRPr="00727220" w:rsidRDefault="00D739CF" w:rsidP="00727220">
      <w:pPr>
        <w:spacing w:after="0"/>
        <w:jc w:val="both"/>
      </w:pPr>
      <w:r w:rsidRPr="00727220">
        <w:t>Rezultati nakazujejo, da je digitalna prisotnost (zlasti organska vidnost v iskalnikih) ključna za privabljanje novih obiskovalcev, hkrati pa ostaja osebno priporočilo izjemno pomemben dejavnik odločanja. Tradicionalni promocijski kanali imajo v primerjavi z digitalnimi bistveno manjšo težo. Zaradi priložnostnega vzorca je ugotovitve treba razumeti kot indikativne, vendar jasno kažejo na prevladujočo vlogo spletnih in osebnih virov pri prepoznavnosti destinacije.</w:t>
      </w:r>
    </w:p>
    <w:p w14:paraId="0E822036" w14:textId="77777777" w:rsidR="00D739CF" w:rsidRPr="00727220" w:rsidRDefault="00D739CF" w:rsidP="00727220">
      <w:pPr>
        <w:spacing w:after="0"/>
        <w:jc w:val="both"/>
      </w:pPr>
    </w:p>
    <w:p w14:paraId="40982716" w14:textId="33BC303C" w:rsidR="000A5853" w:rsidRPr="00727220" w:rsidRDefault="000A5853" w:rsidP="00727220">
      <w:pPr>
        <w:spacing w:after="0"/>
        <w:jc w:val="both"/>
        <w:rPr>
          <w:b/>
          <w:bCs/>
        </w:rPr>
      </w:pPr>
      <w:r w:rsidRPr="00727220">
        <w:rPr>
          <w:b/>
          <w:bCs/>
        </w:rPr>
        <w:t>Analiza vprašanja 7 – Kolikokrat ste/boste prespali v naši destinaciji?</w:t>
      </w:r>
    </w:p>
    <w:p w14:paraId="28205B66" w14:textId="77777777" w:rsidR="000A5853" w:rsidRPr="00727220" w:rsidRDefault="000A5853" w:rsidP="00727220">
      <w:pPr>
        <w:spacing w:after="0"/>
        <w:jc w:val="both"/>
      </w:pPr>
    </w:p>
    <w:p w14:paraId="7C5F1AD0" w14:textId="77777777" w:rsidR="000A5853" w:rsidRPr="00727220" w:rsidRDefault="000A5853" w:rsidP="00727220">
      <w:pPr>
        <w:spacing w:after="0"/>
        <w:jc w:val="both"/>
      </w:pPr>
      <w:r w:rsidRPr="00727220">
        <w:t>Na vprašanje o številu prenočitev je odgovorilo 30 anketirancev. Povprečno število prenočitev znaša 7,1 noči, vendar mediana znaša 2,5 noči, kar pomeni, da povprečje močno zvišujejo posamezne zelo visoke vrednosti (najvišja navedena vrednost je 100 nočitev). Najnižja vrednost je 0, kar lahko pomeni enodnevni obisk brez nočitve.</w:t>
      </w:r>
    </w:p>
    <w:p w14:paraId="679497B2" w14:textId="77777777" w:rsidR="000A5853" w:rsidRPr="00727220" w:rsidRDefault="000A5853" w:rsidP="00727220">
      <w:pPr>
        <w:spacing w:after="0"/>
        <w:jc w:val="both"/>
      </w:pPr>
    </w:p>
    <w:p w14:paraId="4A8C6480" w14:textId="77777777" w:rsidR="000A5853" w:rsidRPr="00727220" w:rsidRDefault="000A5853" w:rsidP="00727220">
      <w:pPr>
        <w:spacing w:after="0"/>
        <w:jc w:val="both"/>
      </w:pPr>
      <w:r w:rsidRPr="00727220">
        <w:t>Zaradi izrazitih odstopanj je mediana realnejši pokazatelj tipične dolžine bivanja. Ta kaže, da večina gostov v analiziranem vzorcu ostane približno 2–3 noči, kar pomeni krajše, večinoma podaljšane vikend obiske ali kratke počitnice. Posamezni zelo dolgi obiski verjetno predstavljajo specifične primere (npr. daljše sezonsko bivanje, lastništvo nepremičnine ali večkratno zaporedno bivanje), zato jih je treba pri interpretaciji obravnavati previdno.</w:t>
      </w:r>
    </w:p>
    <w:p w14:paraId="06F85E5E" w14:textId="77777777" w:rsidR="000A5853" w:rsidRPr="00727220" w:rsidRDefault="000A5853" w:rsidP="00727220">
      <w:pPr>
        <w:spacing w:after="0"/>
        <w:jc w:val="both"/>
      </w:pPr>
    </w:p>
    <w:p w14:paraId="653E27FC" w14:textId="7DB1129D" w:rsidR="000A5853" w:rsidRPr="00727220" w:rsidRDefault="000A5853" w:rsidP="00727220">
      <w:pPr>
        <w:spacing w:after="0"/>
        <w:jc w:val="both"/>
      </w:pPr>
      <w:r w:rsidRPr="00727220">
        <w:t>Indikativno lahko sklepamo, da destinacija v tem vzorcu pretežno generira kratkoročna bivanja, medtem ko segment daljših ostankov predstavlja manjši, a statistično vpliven delež odgovorov.</w:t>
      </w:r>
    </w:p>
    <w:p w14:paraId="79A90378" w14:textId="77777777" w:rsidR="000A5853" w:rsidRPr="00727220" w:rsidRDefault="000A5853" w:rsidP="00727220">
      <w:pPr>
        <w:spacing w:after="0"/>
        <w:jc w:val="both"/>
        <w:rPr>
          <w:b/>
          <w:bCs/>
        </w:rPr>
      </w:pPr>
      <w:r w:rsidRPr="00727220">
        <w:rPr>
          <w:b/>
          <w:bCs/>
        </w:rPr>
        <w:lastRenderedPageBreak/>
        <w:t>Analiza vprašanja 8 – Katero obliko prevoza ste/boste najpogosteje uporabljali med bivanjem?</w:t>
      </w:r>
    </w:p>
    <w:p w14:paraId="2560EED9" w14:textId="77777777" w:rsidR="000A5853" w:rsidRPr="00727220" w:rsidRDefault="000A5853" w:rsidP="00727220">
      <w:pPr>
        <w:spacing w:after="0"/>
        <w:jc w:val="both"/>
      </w:pPr>
      <w:r w:rsidRPr="00727220">
        <w:t xml:space="preserve">Analiza vprašanja o najpogosteje uporabljeni obliki prevoza med bivanjem kaže, da med anketiranimi obiskovalci prevladuje uporaba avtomobila, saj je ta način navedlo 42 respondentov, takoj za tem pa sledi hoja z 39 odgovori. Javni prevoz je bistveno manj zastopan, medtem ko sta vlak in kolo prisotna le posamično. Rezultati nakazujejo, da večina obiskovalcev v destinacijo prihaja z avtomobilom, znotraj nje pa se pretežno giblje peš, kar je skladno z aktivnim in naravno usmerjenim značajem Doline Soče. </w:t>
      </w:r>
    </w:p>
    <w:p w14:paraId="2EAEFB74" w14:textId="77777777" w:rsidR="000A5853" w:rsidRPr="00727220" w:rsidRDefault="000A5853" w:rsidP="00727220">
      <w:pPr>
        <w:spacing w:after="0"/>
        <w:jc w:val="both"/>
      </w:pPr>
      <w:r w:rsidRPr="00727220">
        <w:t>Ugotovitve se smiselno povezujejo z dosedanjimi rezultati o kratki povprečni dolžini bivanja (2–3 noči) in prevladujočem segmentu parov ter družin, ki pogosto potujejo z lastnim vozilom. Hkrati podatki kažejo, da trajnostne oblike mobilnosti, kot sta javni prevoz ali kolesarjenje, v analiziranem vzorcu nimajo pomembne vloge, kar predstavlja pomemben vidik za nadaljnje razmisleke o prometni in trajnostni strategiji destinacije.</w:t>
      </w:r>
    </w:p>
    <w:p w14:paraId="53F93B5A" w14:textId="77777777" w:rsidR="000A5853" w:rsidRPr="00727220" w:rsidRDefault="000A5853" w:rsidP="00727220">
      <w:pPr>
        <w:spacing w:after="0"/>
        <w:jc w:val="both"/>
      </w:pPr>
    </w:p>
    <w:p w14:paraId="1F243CC1" w14:textId="30A5C67E" w:rsidR="000A5853" w:rsidRPr="00727220" w:rsidRDefault="000A5853" w:rsidP="00727220">
      <w:pPr>
        <w:spacing w:after="0"/>
        <w:jc w:val="both"/>
      </w:pPr>
      <w:r w:rsidRPr="00727220">
        <w:rPr>
          <w:b/>
          <w:bCs/>
        </w:rPr>
        <w:t>Analiza vprašanja 9 – Glavni namen obiska v destinaciji</w:t>
      </w:r>
    </w:p>
    <w:p w14:paraId="2394B83D" w14:textId="77777777" w:rsidR="000A5853" w:rsidRPr="00727220" w:rsidRDefault="000A5853" w:rsidP="00727220">
      <w:pPr>
        <w:spacing w:after="0"/>
        <w:jc w:val="both"/>
      </w:pPr>
      <w:r w:rsidRPr="00727220">
        <w:t>Med veljavnimi odgovori (upoštevajoč tiste, ki so podali jasen enojni namen) kot prevladujoča razloga izstopata obisk naravnih in kulturnih znamenitosti (15 odgovorov) ter rekreacija (15 odgovorov). S precejšnjim razmikom sledijo počitek (4), zabava in kulinarika (3) ter obisk sorodnikov ali prijateljev (2). Poslovni, zdravstveni ali nakupovalni motivi se v analiziranem vzorcu praktično ne pojavljajo. Nekaj odgovorov je bilo zapisanih opisno ali kot kombinacija več možnosti, kar kaže, da se motivi pri delu obiskovalcev prepletajo.</w:t>
      </w:r>
    </w:p>
    <w:p w14:paraId="0D8AF1E5" w14:textId="35E81760" w:rsidR="000A5853" w:rsidRPr="00727220" w:rsidRDefault="000A5853" w:rsidP="00727220">
      <w:pPr>
        <w:spacing w:after="0"/>
        <w:jc w:val="both"/>
      </w:pPr>
      <w:r w:rsidRPr="00727220">
        <w:t>Rezultati se jasno povezujejo z dosedanjimi ugotovitvami: prevlada parov in družin, kratka povprečna dolžina bivanja (2–3 noči) ter gibanje peš znotraj destinacije so skladni z motivom aktivnega oddiha v naravi. Dolina Soče se v tem vzorcu kaže predvsem kot destinacija za rekreacijo in doživljanje naravnih znamenitosti, manj pa kot destinacija za mestni turizem, kulinarična doživetja ali poslovne obiske. Struktura motivov potrjuje izrazito usmerjenost destinacije v aktivni, naravni in prostočasni turizem</w:t>
      </w:r>
    </w:p>
    <w:p w14:paraId="0CE9A4B7" w14:textId="77777777" w:rsidR="007E5CE1" w:rsidRPr="00727220" w:rsidRDefault="007E5CE1" w:rsidP="00727220">
      <w:pPr>
        <w:spacing w:after="0"/>
        <w:jc w:val="both"/>
      </w:pPr>
    </w:p>
    <w:p w14:paraId="2EE1AA4D" w14:textId="77777777" w:rsidR="005E40D8" w:rsidRPr="00727220" w:rsidRDefault="005E40D8" w:rsidP="00727220">
      <w:pPr>
        <w:spacing w:after="0"/>
        <w:jc w:val="both"/>
        <w:rPr>
          <w:b/>
          <w:bCs/>
        </w:rPr>
      </w:pPr>
      <w:r w:rsidRPr="00727220">
        <w:rPr>
          <w:b/>
          <w:bCs/>
        </w:rPr>
        <w:t>Analiza vprašanja 10 – Katere so/bodo vaše glavne aktivnosti v naši destinaciji?</w:t>
      </w:r>
    </w:p>
    <w:p w14:paraId="4F6225A4" w14:textId="77777777" w:rsidR="005E40D8" w:rsidRPr="00727220" w:rsidRDefault="005E40D8" w:rsidP="00727220">
      <w:pPr>
        <w:spacing w:after="0"/>
        <w:jc w:val="both"/>
      </w:pPr>
      <w:r w:rsidRPr="00727220">
        <w:t>Odgovori na odprto vprašanje jasno potrjujejo usmerjenost destinacije v aktivni turizem. Najpogosteje omenjena aktivnost je pohodništvo oziroma hoja v naravi, ki se pojavlja v 42 odgovorih, kar pomeni, da predstavlja osrednje doživetje za večino anketiranih obiskovalcev. Sledijo vodne aktivnosti (rafting, kajak, SUP ipd.), ki so bile omenjene 11-krat, ter ogled znamenitosti in kulturnih vsebin (12 omemb). Manj pogosto, a še vedno prisotno, so bili navedeni sprostitev oziroma počitek (6) ter aktivnosti povezane z gorami in vrhovi (6). Kolesarjenje se v tem vzorcu pojavlja presenetljivo redko.</w:t>
      </w:r>
    </w:p>
    <w:p w14:paraId="034AEEFB" w14:textId="77777777" w:rsidR="005E40D8" w:rsidRPr="00727220" w:rsidRDefault="005E40D8" w:rsidP="00727220">
      <w:pPr>
        <w:spacing w:after="0"/>
        <w:jc w:val="both"/>
      </w:pPr>
    </w:p>
    <w:p w14:paraId="6DB74013" w14:textId="6CBEC3F6" w:rsidR="005E40D8" w:rsidRPr="00727220" w:rsidRDefault="005E40D8" w:rsidP="00727220">
      <w:pPr>
        <w:spacing w:after="0"/>
        <w:jc w:val="both"/>
      </w:pPr>
      <w:r w:rsidRPr="00727220">
        <w:t xml:space="preserve">Rezultati se močno ujemajo z dosedanjimi ugotovitvami o glavnem namenu obiska (rekreacija in naravne znamenitosti), prevladi hoje kot načina gibanja znotraj destinacije ter kratki dolžini bivanja. Dolina Soče se v analiziranem vzorcu kaže kot izrazito pohodniška in naravno usmerjena destinacija, kjer je doživljanje narave primarni motiv, </w:t>
      </w:r>
      <w:r w:rsidRPr="00727220">
        <w:lastRenderedPageBreak/>
        <w:t xml:space="preserve">medtem ko so kulturne, gastronomske ali urbane aktivnosti v ozadju. To potrjuje jasno </w:t>
      </w:r>
      <w:proofErr w:type="spellStart"/>
      <w:r w:rsidRPr="00727220">
        <w:t>pozicioniranje</w:t>
      </w:r>
      <w:proofErr w:type="spellEnd"/>
      <w:r w:rsidRPr="00727220">
        <w:t xml:space="preserve"> destinacije kot prostora za aktivni oddih v naravi, z močno vezavo na krajše, intenzivne obiske.</w:t>
      </w:r>
    </w:p>
    <w:p w14:paraId="4710FE3D" w14:textId="77777777" w:rsidR="007E5CE1" w:rsidRPr="00727220" w:rsidRDefault="007E5CE1" w:rsidP="00727220">
      <w:pPr>
        <w:spacing w:after="0"/>
        <w:jc w:val="both"/>
      </w:pPr>
    </w:p>
    <w:p w14:paraId="5B8F270B" w14:textId="2D8369AD" w:rsidR="005E40D8" w:rsidRPr="00727220" w:rsidRDefault="005E40D8" w:rsidP="00727220">
      <w:pPr>
        <w:spacing w:after="0"/>
        <w:jc w:val="both"/>
        <w:rPr>
          <w:b/>
          <w:bCs/>
        </w:rPr>
      </w:pPr>
      <w:r w:rsidRPr="00727220">
        <w:rPr>
          <w:b/>
          <w:bCs/>
        </w:rPr>
        <w:t>Analiza vprašanj 11 - 13</w:t>
      </w:r>
      <w:r w:rsidRPr="00727220">
        <w:rPr>
          <w:rFonts w:ascii="Segoe UI" w:hAnsi="Segoe UI" w:cs="Segoe UI"/>
          <w:b/>
          <w:bCs/>
          <w:color w:val="323130"/>
          <w:sz w:val="21"/>
          <w:szCs w:val="21"/>
          <w:shd w:val="clear" w:color="auto" w:fill="FFFFFF"/>
        </w:rPr>
        <w:t xml:space="preserve"> – </w:t>
      </w:r>
      <w:r w:rsidRPr="00727220">
        <w:rPr>
          <w:b/>
          <w:bCs/>
        </w:rPr>
        <w:t>Koliko denarja ste/boste porabili na destinaciji, a koliko oseb velja ta poraba in Ocenite vaše izdatke med obiskom destinacije</w:t>
      </w:r>
    </w:p>
    <w:p w14:paraId="741889E3" w14:textId="77777777" w:rsidR="006751B5" w:rsidRPr="00727220" w:rsidRDefault="006751B5" w:rsidP="00727220">
      <w:pPr>
        <w:spacing w:after="0"/>
        <w:jc w:val="both"/>
      </w:pPr>
      <w:r w:rsidRPr="00727220">
        <w:t>Analiza vprašanj o skupni porabi na destinaciji, številu oseb, za katere navedena poraba velja, ter oceni pričakovanih izdatkov kaže na razmeroma konsistenten vzorec zmerne potrošnje, povezane s krajšimi, aktivnimi obiski. Mediana navedene skupne porabe znaša 300 €, pri čemer povprečje zaradi posameznih zelo visokih vrednosti ni reprezentativen kazalnik. Ključno je, da se navedena poraba v številnih primerih nanaša na dve ali več oseb, kar pomeni, da je realna poraba na osebo praviloma nižja od skupnega zneska. V povezavi z ugotovljeno tipično dolžino bivanja (2–3 noči) in prevladujočo strukturo parov ter družin to kaže na srednje cenovni segment kratkega oddiha.</w:t>
      </w:r>
    </w:p>
    <w:p w14:paraId="6C6ECDC9" w14:textId="77777777" w:rsidR="006751B5" w:rsidRPr="00727220" w:rsidRDefault="006751B5" w:rsidP="00727220">
      <w:pPr>
        <w:spacing w:after="0"/>
        <w:jc w:val="both"/>
      </w:pPr>
      <w:r w:rsidRPr="00727220">
        <w:t>Ocena izdatkov med obiskom dodatno potrjuje stabilnost cenovne zaznave destinacije. Večina anketiranih je navedla, da so porabili približno toliko, kot so pričakovali, kar kaže na relativno dobro usklajenost med pričakovanji gostov in dejansko ponudbo oziroma cenovno ravnjo storitev. Manjši delež obiskovalcev je poročal o višjih ali nižjih izdatkih od pričakovanih, vendar brez izrazitega vzorca ali večjih odstopanj, ki bi nakazovala sistemsko nezadovoljstvo z razmerjem med ceno in vrednostjo.</w:t>
      </w:r>
    </w:p>
    <w:p w14:paraId="2E049887" w14:textId="601888C1" w:rsidR="005E40D8" w:rsidRPr="00727220" w:rsidRDefault="006751B5" w:rsidP="00727220">
      <w:pPr>
        <w:spacing w:after="0"/>
        <w:jc w:val="both"/>
      </w:pPr>
      <w:r w:rsidRPr="00727220">
        <w:t xml:space="preserve">V analiziranem vzorcu ni zaznati izrazite prisotnosti luksuznega ali nadpovprečno potrošnega segmenta, prav tako pa podatki ne kažejo na izrazito nizkoproračunski profil gostov. Destinacija se tako </w:t>
      </w:r>
      <w:proofErr w:type="spellStart"/>
      <w:r w:rsidRPr="00727220">
        <w:t>pozicionira</w:t>
      </w:r>
      <w:proofErr w:type="spellEnd"/>
      <w:r w:rsidRPr="00727220">
        <w:t xml:space="preserve"> kot dostopna, vendar ne cenovno ekstremna, z relativno stabilnim razmerjem med pričakovano in dejansko porabo.</w:t>
      </w:r>
    </w:p>
    <w:p w14:paraId="2A91D203" w14:textId="77777777" w:rsidR="006751B5" w:rsidRPr="00727220" w:rsidRDefault="006751B5" w:rsidP="00727220">
      <w:pPr>
        <w:spacing w:after="0"/>
        <w:jc w:val="both"/>
      </w:pPr>
    </w:p>
    <w:p w14:paraId="7BC204AE" w14:textId="77777777" w:rsidR="006751B5" w:rsidRPr="00727220" w:rsidRDefault="005E40D8" w:rsidP="00727220">
      <w:pPr>
        <w:spacing w:after="0"/>
        <w:jc w:val="both"/>
        <w:rPr>
          <w:b/>
          <w:bCs/>
        </w:rPr>
      </w:pPr>
      <w:r w:rsidRPr="00727220">
        <w:rPr>
          <w:b/>
          <w:bCs/>
        </w:rPr>
        <w:t>Analiza vprašanja 1</w:t>
      </w:r>
      <w:r w:rsidR="006751B5" w:rsidRPr="00727220">
        <w:rPr>
          <w:b/>
          <w:bCs/>
        </w:rPr>
        <w:t>4</w:t>
      </w:r>
      <w:r w:rsidRPr="00727220">
        <w:rPr>
          <w:b/>
          <w:bCs/>
        </w:rPr>
        <w:t xml:space="preserve"> –</w:t>
      </w:r>
      <w:r w:rsidR="006751B5" w:rsidRPr="00727220">
        <w:rPr>
          <w:b/>
          <w:bCs/>
        </w:rPr>
        <w:t xml:space="preserve"> Izpostavite eno pozitivno izkušnjo v Dolini Soče</w:t>
      </w:r>
    </w:p>
    <w:p w14:paraId="6A545201" w14:textId="77777777" w:rsidR="00727220" w:rsidRPr="00727220" w:rsidRDefault="00727220" w:rsidP="00727220">
      <w:pPr>
        <w:spacing w:after="0"/>
        <w:jc w:val="both"/>
      </w:pPr>
      <w:r w:rsidRPr="00727220">
        <w:t>Analiza odgovorov jasno kaže, da je osrednja pozitivna izkušnja obiskovalcev povezana z naravo in krajino. Najpogosteje so omenjeni čudovita narava, reka Soča, gore, razgledi, mir in spokojnost ter čistoča okolja. Posebej izstopajo doživetja ob Soči (kopanje, velika korita, smaragdna barva reke), pohodništvo (</w:t>
      </w:r>
      <w:proofErr w:type="spellStart"/>
      <w:r w:rsidRPr="00727220">
        <w:t>Juliana</w:t>
      </w:r>
      <w:proofErr w:type="spellEnd"/>
      <w:r w:rsidRPr="00727220">
        <w:t xml:space="preserve"> </w:t>
      </w:r>
      <w:proofErr w:type="spellStart"/>
      <w:r w:rsidRPr="00727220">
        <w:t>Trail</w:t>
      </w:r>
      <w:proofErr w:type="spellEnd"/>
      <w:r w:rsidRPr="00727220">
        <w:t xml:space="preserve">, Alpe Adria </w:t>
      </w:r>
      <w:proofErr w:type="spellStart"/>
      <w:r w:rsidRPr="00727220">
        <w:t>Trail</w:t>
      </w:r>
      <w:proofErr w:type="spellEnd"/>
      <w:r w:rsidRPr="00727220">
        <w:t>) ter splošna lepota doline.</w:t>
      </w:r>
    </w:p>
    <w:p w14:paraId="3FDAD332" w14:textId="77777777" w:rsidR="00727220" w:rsidRPr="00727220" w:rsidRDefault="00727220" w:rsidP="00727220">
      <w:pPr>
        <w:spacing w:after="0"/>
        <w:jc w:val="both"/>
      </w:pPr>
    </w:p>
    <w:p w14:paraId="48E4EF0B" w14:textId="77777777" w:rsidR="00727220" w:rsidRPr="00727220" w:rsidRDefault="00727220" w:rsidP="00727220">
      <w:pPr>
        <w:spacing w:after="0"/>
        <w:jc w:val="both"/>
      </w:pPr>
      <w:r w:rsidRPr="00727220">
        <w:t>Drugo pomembno področje pozitivnih izkušenj predstavljajo ljudje in gostoljubnost. Več odgovorov izpostavlja prijazne domačine, ustrežljivo osebje, kakovostne nastanitve ter dobro organiziranost informacijskih točk. Omenjeni so tudi občutek varnosti, dobra informiranost ter hvaležnost za pravočasno obveščanje o vremenskih razmerah.</w:t>
      </w:r>
    </w:p>
    <w:p w14:paraId="11B35696" w14:textId="77777777" w:rsidR="00727220" w:rsidRPr="00727220" w:rsidRDefault="00727220" w:rsidP="00727220">
      <w:pPr>
        <w:spacing w:after="0"/>
        <w:jc w:val="both"/>
      </w:pPr>
    </w:p>
    <w:p w14:paraId="69971EAD" w14:textId="280D66F3" w:rsidR="007E5CE1" w:rsidRPr="00727220" w:rsidRDefault="00727220" w:rsidP="00727220">
      <w:pPr>
        <w:spacing w:after="0"/>
        <w:jc w:val="both"/>
      </w:pPr>
      <w:r w:rsidRPr="00727220">
        <w:t>V manjšem obsegu so navedene še pozitivne izkušnje s kulinariko, vodnimi športi (zlasti rafting), urejenostjo krajev ter splošnim vzdušjem destinacije. Skupno odgovori potrjujejo, da obiskovalci Dolino Soče doživljajo kot izrazito privlačno naravno destinacijo z visoko kakovostjo doživetij in prijetno, gostoljubno atmosfero.</w:t>
      </w:r>
    </w:p>
    <w:p w14:paraId="3E37B497" w14:textId="77777777" w:rsidR="00C660C0" w:rsidRPr="00727220" w:rsidRDefault="005E40D8" w:rsidP="00727220">
      <w:pPr>
        <w:spacing w:after="0"/>
        <w:jc w:val="both"/>
        <w:rPr>
          <w:b/>
          <w:bCs/>
        </w:rPr>
      </w:pPr>
      <w:r w:rsidRPr="00727220">
        <w:rPr>
          <w:b/>
          <w:bCs/>
        </w:rPr>
        <w:lastRenderedPageBreak/>
        <w:t>Analiza vprašanja 1</w:t>
      </w:r>
      <w:r w:rsidR="00C660C0" w:rsidRPr="00727220">
        <w:rPr>
          <w:b/>
          <w:bCs/>
        </w:rPr>
        <w:t>5</w:t>
      </w:r>
      <w:r w:rsidRPr="00727220">
        <w:rPr>
          <w:b/>
          <w:bCs/>
        </w:rPr>
        <w:t xml:space="preserve"> –</w:t>
      </w:r>
      <w:r w:rsidR="00C660C0" w:rsidRPr="00727220">
        <w:rPr>
          <w:b/>
          <w:bCs/>
        </w:rPr>
        <w:t xml:space="preserve"> Izpostavite eno negativno izkušnjo v Dolini Soče</w:t>
      </w:r>
    </w:p>
    <w:p w14:paraId="0DC845EC" w14:textId="77777777" w:rsidR="00727220" w:rsidRPr="00727220" w:rsidRDefault="00727220" w:rsidP="00727220">
      <w:pPr>
        <w:spacing w:after="0"/>
        <w:jc w:val="both"/>
      </w:pPr>
      <w:r w:rsidRPr="00727220">
        <w:t>Analiza odgovorov kaže, da pomemben delež anketirancev ni navedel negativne izkušnje. Pogosti so odgovori tipa »nimam«, »none«, »keine«, »ni bilo negativnega«, kar potrjuje splošno pozitivno doživljanje destinacije. V več primerih so respondenti poudarili, da je bil obisk zelo prijeten ali da morebitnih težav niso zaznali.</w:t>
      </w:r>
    </w:p>
    <w:p w14:paraId="2CA475E1" w14:textId="77777777" w:rsidR="00727220" w:rsidRPr="00727220" w:rsidRDefault="00727220" w:rsidP="00727220">
      <w:pPr>
        <w:spacing w:after="0"/>
        <w:jc w:val="both"/>
      </w:pPr>
    </w:p>
    <w:p w14:paraId="572F250E" w14:textId="77777777" w:rsidR="00727220" w:rsidRPr="00727220" w:rsidRDefault="00727220" w:rsidP="00727220">
      <w:pPr>
        <w:spacing w:after="0"/>
        <w:jc w:val="both"/>
      </w:pPr>
      <w:r w:rsidRPr="00727220">
        <w:t>Med izpostavljenimi negativnimi izkušnjami najpogosteje izstopajo vprašanja prometa in mobilnosti. Omenjeni so gost promet, gneča (zlasti na prelazu Vršič), pomanjkanje parkirnih mest ter nezadostna ponudba javnega prevoza, vključno z omejenimi povezavami z železniškimi postajami, redkimi linijami in nejasnimi voznimi redi. Več odgovorov se nanaša tudi na pomanjkljivo označenost planinskih in pohodniških poti ter omejeno število kolesarskih poti.</w:t>
      </w:r>
    </w:p>
    <w:p w14:paraId="3DB9D5D4" w14:textId="77777777" w:rsidR="00727220" w:rsidRPr="00727220" w:rsidRDefault="00727220" w:rsidP="00727220">
      <w:pPr>
        <w:spacing w:after="0"/>
        <w:jc w:val="both"/>
      </w:pPr>
    </w:p>
    <w:p w14:paraId="46AD7E60" w14:textId="77777777" w:rsidR="00727220" w:rsidRPr="00727220" w:rsidRDefault="00727220" w:rsidP="00727220">
      <w:pPr>
        <w:spacing w:after="0"/>
        <w:jc w:val="both"/>
      </w:pPr>
      <w:r w:rsidRPr="00727220">
        <w:t>V manjšem obsegu so izpostavljene visoke cene (restavracije, nastanitve, dodatne storitve), sezonska zaprtost gostinskih obratov, pomanjkanje ponudbe v posameznih krajih ter posamezne konkretne storitvene izkušnje (npr. doplačila, organizacijske spremembe aktivnosti). Skupno gledano odgovori kažejo, da se negativne izkušnje nanašajo predvsem na sistemska vprašanja mobilnosti, obremenjenost prostora v visoki sezoni ter dostopnost in organizacijo posameznih storitev, medtem ko večina obiskovalcev izrazite negativne izkušnje ni zaznala.</w:t>
      </w:r>
    </w:p>
    <w:p w14:paraId="545A6E6C" w14:textId="01A47A62" w:rsidR="005E40D8" w:rsidRPr="00727220" w:rsidRDefault="005E40D8" w:rsidP="00727220">
      <w:pPr>
        <w:spacing w:after="0"/>
        <w:jc w:val="both"/>
        <w:rPr>
          <w:b/>
          <w:bCs/>
        </w:rPr>
      </w:pPr>
    </w:p>
    <w:p w14:paraId="5E94D3EA" w14:textId="77777777" w:rsidR="00C660C0" w:rsidRPr="00727220" w:rsidRDefault="005E40D8" w:rsidP="00727220">
      <w:pPr>
        <w:spacing w:after="0"/>
        <w:jc w:val="both"/>
        <w:rPr>
          <w:b/>
          <w:bCs/>
        </w:rPr>
      </w:pPr>
      <w:r w:rsidRPr="00727220">
        <w:rPr>
          <w:b/>
          <w:bCs/>
        </w:rPr>
        <w:t>Analiza vprašanja 16 –</w:t>
      </w:r>
      <w:r w:rsidR="00C660C0" w:rsidRPr="00727220">
        <w:rPr>
          <w:b/>
          <w:bCs/>
        </w:rPr>
        <w:t xml:space="preserve"> Ali ste se med obiskom destinacije srečali s ponudbo lokalnih izdelkov pod znamko »Iz Doline Soče«?</w:t>
      </w:r>
    </w:p>
    <w:p w14:paraId="7B4A56DB" w14:textId="77777777" w:rsidR="005D0D53" w:rsidRPr="00727220" w:rsidRDefault="005D0D53" w:rsidP="00727220">
      <w:pPr>
        <w:spacing w:after="0"/>
        <w:jc w:val="both"/>
      </w:pPr>
      <w:r w:rsidRPr="00727220">
        <w:t>Na vprašanje je odgovorilo 97 anketirancev. Med njimi jih je 35 (36,1 %) navedlo, da se z znamko niso srečali. Znamko je zaznalo 22 anketirancev (22,7 %), dodatnih 13 oseb (13,4 %) pa je navedlo, da so se z znamko srečali in izdelke tudi kupili. Pri 27 odgovorih (27,8 %) podatek ni bil naveden oziroma ni bil razviden.</w:t>
      </w:r>
    </w:p>
    <w:p w14:paraId="6C570EC7" w14:textId="77777777" w:rsidR="005D0D53" w:rsidRPr="00727220" w:rsidRDefault="005D0D53" w:rsidP="00727220">
      <w:pPr>
        <w:spacing w:after="0"/>
        <w:jc w:val="both"/>
      </w:pPr>
      <w:r w:rsidRPr="00727220">
        <w:t>Če upoštevamo le tiste, ki so podali jasen odgovor (brez manjkajočih podatkov), se delež zaznave znamke (skupaj »da« in »da, kupil«) približa polovici veljavnih odgovorov. Rezultati kažejo, da je znamka med obiskovalci delno prepoznavna, vendar ne dosega vseh segmentov obiskovalcev, medtem ko dejanski nakup lokalnih izdelkov predstavlja manjši, vendar merljiv delež.</w:t>
      </w:r>
    </w:p>
    <w:p w14:paraId="196BDED7" w14:textId="6D1A3992" w:rsidR="00C660C0" w:rsidRPr="00727220" w:rsidRDefault="00C660C0" w:rsidP="00727220">
      <w:pPr>
        <w:spacing w:after="0"/>
        <w:jc w:val="both"/>
      </w:pPr>
      <w:r w:rsidRPr="00727220">
        <w:t>Dejstvo, da je del gostov izdelke tudi kupil, kaže na potencial za nadaljnji razvoj in krepitev distribucijskih točk, komunikacije ter predstavitve lokalnih proizvodov kot dela celostne izkušnje destinacije.</w:t>
      </w:r>
    </w:p>
    <w:p w14:paraId="5C619E1D" w14:textId="5A509E8B" w:rsidR="005E40D8" w:rsidRPr="00727220" w:rsidRDefault="005E40D8" w:rsidP="00727220">
      <w:pPr>
        <w:spacing w:after="0"/>
        <w:jc w:val="both"/>
        <w:rPr>
          <w:b/>
          <w:bCs/>
        </w:rPr>
      </w:pPr>
    </w:p>
    <w:p w14:paraId="43A0575F" w14:textId="77777777" w:rsidR="00C660C0" w:rsidRPr="00727220" w:rsidRDefault="005E40D8" w:rsidP="00727220">
      <w:pPr>
        <w:spacing w:after="0"/>
        <w:jc w:val="both"/>
        <w:rPr>
          <w:b/>
          <w:bCs/>
        </w:rPr>
      </w:pPr>
      <w:r w:rsidRPr="00727220">
        <w:rPr>
          <w:b/>
          <w:bCs/>
        </w:rPr>
        <w:t>Analiza vprašanja 17 –</w:t>
      </w:r>
      <w:r w:rsidR="00C660C0" w:rsidRPr="00727220">
        <w:rPr>
          <w:b/>
          <w:bCs/>
        </w:rPr>
        <w:t xml:space="preserve"> Ali poznate slovensko znamko za trajnost v turizmu Slovenia Green?</w:t>
      </w:r>
    </w:p>
    <w:p w14:paraId="3900BC18" w14:textId="77777777" w:rsidR="005D0D53" w:rsidRPr="00727220" w:rsidRDefault="005D0D53" w:rsidP="00727220">
      <w:pPr>
        <w:spacing w:after="0"/>
        <w:jc w:val="both"/>
      </w:pPr>
      <w:r w:rsidRPr="00727220">
        <w:t>Na vprašanje je odgovorilo 97 anketirancev, od katerih jih 40 (41 %) navaja, da znamko Slovenia Green poznajo, 57 (59 %) pa, da je ne poznajo. Rezultati tako kažejo, da prepoznavnost nacionalne trajnostne znamke med anketiranimi obiskovalci ni večinska.</w:t>
      </w:r>
    </w:p>
    <w:p w14:paraId="2294FC67" w14:textId="7CF58C0D" w:rsidR="005E40D8" w:rsidRPr="00727220" w:rsidRDefault="005D0D53" w:rsidP="00727220">
      <w:pPr>
        <w:spacing w:after="0"/>
        <w:jc w:val="both"/>
      </w:pPr>
      <w:r w:rsidRPr="00727220">
        <w:lastRenderedPageBreak/>
        <w:t xml:space="preserve">Delež pozitivnih odgovorov sicer kaže na določeno stopnjo ozaveščenosti o obstoju znamke, vendar večina obiskovalcev v analiziranem vzorcu znamke ne prepoznava. Ugotovitve je treba razumeti kot indikativne, saj gre za priložnostni in </w:t>
      </w:r>
      <w:proofErr w:type="spellStart"/>
      <w:r w:rsidRPr="00727220">
        <w:t>nereprezentativni</w:t>
      </w:r>
      <w:proofErr w:type="spellEnd"/>
      <w:r w:rsidRPr="00727220">
        <w:t xml:space="preserve"> vzorec, vendar rezultati nakazujejo, da prepoznavnost znamke med obiskovalci v obravnavanem obdobju ni bila izrazito visoka.</w:t>
      </w:r>
    </w:p>
    <w:p w14:paraId="0115C766" w14:textId="77777777" w:rsidR="00E33065" w:rsidRPr="00727220" w:rsidRDefault="00E33065" w:rsidP="00727220">
      <w:pPr>
        <w:spacing w:after="0"/>
        <w:jc w:val="both"/>
      </w:pPr>
    </w:p>
    <w:p w14:paraId="0343C2E2" w14:textId="4F0F3273" w:rsidR="005D0D53" w:rsidRPr="00727220" w:rsidRDefault="005D0D53" w:rsidP="00727220">
      <w:pPr>
        <w:spacing w:after="0"/>
        <w:jc w:val="both"/>
        <w:rPr>
          <w:b/>
          <w:bCs/>
        </w:rPr>
      </w:pPr>
      <w:r w:rsidRPr="00727220">
        <w:rPr>
          <w:b/>
          <w:bCs/>
        </w:rPr>
        <w:t>OCENA IZKUŠNJE V DESTINACIJI – V sklopu ocenjevanja izkušnje v destinaciji so anketiranci stopnjo zadovoljstva ocenjevali na petstopenjski lestvici, kjer 1 pomeni »zelo nezadovoljen«, 2 »nezadovoljen«, 3 »niti zadovoljen niti nezadovoljen«, 4 »zadovoljen« in 5 »zelo zadovoljen«.</w:t>
      </w:r>
    </w:p>
    <w:p w14:paraId="4E5AFE0D" w14:textId="599803B5" w:rsidR="005D0D53" w:rsidRPr="00727220" w:rsidRDefault="005D0D53" w:rsidP="00727220">
      <w:pPr>
        <w:spacing w:after="0"/>
        <w:jc w:val="both"/>
      </w:pPr>
    </w:p>
    <w:p w14:paraId="5411F51E" w14:textId="0528C95D" w:rsidR="005D0D53" w:rsidRPr="00727220" w:rsidRDefault="005E40D8" w:rsidP="00727220">
      <w:pPr>
        <w:spacing w:after="0"/>
        <w:jc w:val="both"/>
        <w:rPr>
          <w:b/>
          <w:bCs/>
        </w:rPr>
      </w:pPr>
      <w:r w:rsidRPr="00727220">
        <w:rPr>
          <w:b/>
          <w:bCs/>
        </w:rPr>
        <w:t>Analiza vprašanja 18 –</w:t>
      </w:r>
      <w:r w:rsidR="005D0D53" w:rsidRPr="00727220">
        <w:rPr>
          <w:b/>
          <w:bCs/>
        </w:rPr>
        <w:t>– Ponudba nastanitev</w:t>
      </w:r>
    </w:p>
    <w:p w14:paraId="5C65272C" w14:textId="77777777" w:rsidR="00E33065" w:rsidRPr="00727220" w:rsidRDefault="00E33065" w:rsidP="00727220">
      <w:pPr>
        <w:spacing w:after="0"/>
        <w:jc w:val="both"/>
      </w:pPr>
      <w:r w:rsidRPr="00727220">
        <w:t>Ponudba nastanitev je ocenjena zelo pozitivno. Skoraj 80 % anketiranih jo ocenjuje kot dobro ali zelo dobro, pri čemer sta oceni 4 (39 %) in 5 (40 %) skoraj enakomerno zastopani. Izstopa dejstvo, da ni bilo podane nobene najnižje ocene 1, delež negativnih ocen pa je zelo nizek (3 %).</w:t>
      </w:r>
    </w:p>
    <w:p w14:paraId="2F9C999A" w14:textId="77777777" w:rsidR="00E33065" w:rsidRPr="00727220" w:rsidRDefault="00E33065" w:rsidP="00727220">
      <w:pPr>
        <w:spacing w:after="0"/>
        <w:jc w:val="both"/>
      </w:pPr>
    </w:p>
    <w:p w14:paraId="08DEFD42" w14:textId="25BD81E3" w:rsidR="00E33065" w:rsidRPr="00727220" w:rsidRDefault="00E33065" w:rsidP="00727220">
      <w:pPr>
        <w:spacing w:after="0"/>
        <w:jc w:val="both"/>
      </w:pPr>
      <w:r w:rsidRPr="00727220">
        <w:t>Povprečna ocena 4,16 in mediana 4 potrjujeta nadpovprečno zadovoljstvo z nastanitveno ponudbo. Rezultati kažejo, da je kakovost nastanitev ena izmed močnejših komponent turistične izkušnje, z zelo majhnim deležem nezadovoljstva in stabilno visoko stopnjo zadovoljstva med obiskovalci.</w:t>
      </w:r>
    </w:p>
    <w:p w14:paraId="00DC703B" w14:textId="5B9FDB4E" w:rsidR="005E40D8" w:rsidRPr="00727220" w:rsidRDefault="005E40D8" w:rsidP="00727220">
      <w:pPr>
        <w:spacing w:after="0"/>
        <w:jc w:val="both"/>
        <w:rPr>
          <w:b/>
          <w:bCs/>
        </w:rPr>
      </w:pPr>
    </w:p>
    <w:p w14:paraId="5F25E2A6" w14:textId="7069DEA8" w:rsidR="005D0D53" w:rsidRPr="00727220" w:rsidRDefault="005E40D8" w:rsidP="00727220">
      <w:pPr>
        <w:spacing w:after="0"/>
        <w:jc w:val="both"/>
        <w:rPr>
          <w:b/>
          <w:bCs/>
        </w:rPr>
      </w:pPr>
      <w:r w:rsidRPr="00727220">
        <w:rPr>
          <w:b/>
          <w:bCs/>
        </w:rPr>
        <w:t>Analiza vprašanja 19 –</w:t>
      </w:r>
      <w:r w:rsidR="005D0D53" w:rsidRPr="00727220">
        <w:rPr>
          <w:b/>
          <w:bCs/>
        </w:rPr>
        <w:t xml:space="preserve"> Gostinska ponudba</w:t>
      </w:r>
    </w:p>
    <w:p w14:paraId="520134BE" w14:textId="77777777" w:rsidR="000A0F6F" w:rsidRPr="00727220" w:rsidRDefault="000A0F6F" w:rsidP="00727220">
      <w:pPr>
        <w:spacing w:after="0"/>
        <w:jc w:val="both"/>
      </w:pPr>
      <w:r w:rsidRPr="000A0F6F">
        <w:t>Gostinska ponudba je ocenjena pretežno pozitivno, saj jo 65 % anketiranih ocenjuje kot dobro ali zelo dobro. Najpogostejša ocena je 4 (37 %), sledi ocena 5 (28 %), kar kaže na stabilno zadovoljstvo večine obiskovalcev.</w:t>
      </w:r>
    </w:p>
    <w:p w14:paraId="7426FEEC" w14:textId="77777777" w:rsidR="000A0F6F" w:rsidRPr="000A0F6F" w:rsidRDefault="000A0F6F" w:rsidP="00727220">
      <w:pPr>
        <w:spacing w:after="0"/>
        <w:jc w:val="both"/>
      </w:pPr>
    </w:p>
    <w:p w14:paraId="13514E78" w14:textId="77777777" w:rsidR="000A0F6F" w:rsidRPr="000A0F6F" w:rsidRDefault="000A0F6F" w:rsidP="00727220">
      <w:pPr>
        <w:spacing w:after="0"/>
        <w:jc w:val="both"/>
      </w:pPr>
      <w:r w:rsidRPr="000A0F6F">
        <w:t>Vendar je delež negativnih ocen (15 %) relativno višji kot pri nekaterih drugih elementih ponudbe, kar nakazuje, da izkušnja ni povsem enotna. Petina anketiranih ostaja nevtralna (20 %), kar kaže, da gostinska ponudba za del obiskovalcev ne predstavlja izrazite prednosti destinacije. Povprečna ocena 3,75 potrjuje solidno, a ne nadpovprečno zaznavo tega segmenta turistične ponudbe.</w:t>
      </w:r>
    </w:p>
    <w:p w14:paraId="4205F048" w14:textId="77777777" w:rsidR="000A0F6F" w:rsidRPr="00727220" w:rsidRDefault="000A0F6F" w:rsidP="00727220">
      <w:pPr>
        <w:spacing w:after="0"/>
        <w:jc w:val="both"/>
        <w:rPr>
          <w:b/>
          <w:bCs/>
        </w:rPr>
      </w:pPr>
    </w:p>
    <w:p w14:paraId="23CA2D46" w14:textId="409060B1" w:rsidR="005E40D8" w:rsidRPr="00727220" w:rsidRDefault="005E40D8" w:rsidP="00727220">
      <w:pPr>
        <w:spacing w:after="0"/>
        <w:jc w:val="both"/>
        <w:rPr>
          <w:b/>
          <w:bCs/>
        </w:rPr>
      </w:pPr>
    </w:p>
    <w:p w14:paraId="59A0CA13" w14:textId="77777777" w:rsidR="00761E14" w:rsidRPr="00727220" w:rsidRDefault="005E40D8" w:rsidP="00727220">
      <w:pPr>
        <w:spacing w:after="0"/>
        <w:jc w:val="both"/>
        <w:rPr>
          <w:b/>
          <w:bCs/>
        </w:rPr>
      </w:pPr>
      <w:r w:rsidRPr="00727220">
        <w:rPr>
          <w:b/>
          <w:bCs/>
        </w:rPr>
        <w:t>Analiza vprašanja 20 –</w:t>
      </w:r>
      <w:r w:rsidR="00761E14" w:rsidRPr="00727220">
        <w:rPr>
          <w:b/>
          <w:bCs/>
        </w:rPr>
        <w:t xml:space="preserve"> Ponudba za nakupovanje</w:t>
      </w:r>
    </w:p>
    <w:p w14:paraId="0B45CF00" w14:textId="77777777" w:rsidR="000A0F6F" w:rsidRPr="00727220" w:rsidRDefault="000A0F6F" w:rsidP="00727220">
      <w:pPr>
        <w:spacing w:after="0"/>
        <w:jc w:val="both"/>
      </w:pPr>
      <w:r w:rsidRPr="00727220">
        <w:t>Ponudba za nakupovanje je med slabše ocenjenimi elementi izkušnje. Le 37 % anketiranih jo ocenjuje kot dobro ali zelo dobro, medtem ko je delež negativnih ocen razmeroma visok (29 %). Največ odgovorov je pri oceni 3 (34 %), kar pomeni, da velik del obiskovalcev ponudbo zaznava kot povprečno.</w:t>
      </w:r>
    </w:p>
    <w:p w14:paraId="1022F8D6" w14:textId="77777777" w:rsidR="000A0F6F" w:rsidRPr="00727220" w:rsidRDefault="000A0F6F" w:rsidP="00727220">
      <w:pPr>
        <w:spacing w:after="0"/>
        <w:jc w:val="both"/>
      </w:pPr>
    </w:p>
    <w:p w14:paraId="235B91E9" w14:textId="28B0E84F" w:rsidR="000A0F6F" w:rsidRPr="00727220" w:rsidRDefault="000A0F6F" w:rsidP="00727220">
      <w:pPr>
        <w:spacing w:after="0"/>
        <w:jc w:val="both"/>
      </w:pPr>
      <w:r w:rsidRPr="00727220">
        <w:lastRenderedPageBreak/>
        <w:t>Povprečna ocena 3,13 in mediana 3 kažeta, da nakupovalna ponudba ne predstavlja izrazite prednosti destinacije. Rezultati nakazujejo, da je to področje manj razvito ali manj pomembno za del obiskovalcev ter predstavlja eno izmed bolj občutljivih točk v strukturi ponudbe.</w:t>
      </w:r>
    </w:p>
    <w:p w14:paraId="1E37A5DB" w14:textId="2F4A865F" w:rsidR="005E40D8" w:rsidRPr="00727220" w:rsidRDefault="005E40D8" w:rsidP="00727220">
      <w:pPr>
        <w:spacing w:after="0"/>
        <w:jc w:val="both"/>
        <w:rPr>
          <w:b/>
          <w:bCs/>
        </w:rPr>
      </w:pPr>
    </w:p>
    <w:p w14:paraId="2A647042" w14:textId="77777777" w:rsidR="00761E14" w:rsidRPr="00727220" w:rsidRDefault="005E40D8" w:rsidP="00727220">
      <w:pPr>
        <w:spacing w:after="0"/>
        <w:jc w:val="both"/>
        <w:rPr>
          <w:b/>
          <w:bCs/>
        </w:rPr>
      </w:pPr>
      <w:r w:rsidRPr="00727220">
        <w:rPr>
          <w:b/>
          <w:bCs/>
        </w:rPr>
        <w:t>Analiza vprašanja 21 –</w:t>
      </w:r>
      <w:r w:rsidR="00761E14" w:rsidRPr="00727220">
        <w:rPr>
          <w:b/>
          <w:bCs/>
        </w:rPr>
        <w:t xml:space="preserve"> Označenost dostopa do in na območju znamenitosti</w:t>
      </w:r>
    </w:p>
    <w:p w14:paraId="47DCF5F5" w14:textId="77777777" w:rsidR="000A0F6F" w:rsidRPr="00727220" w:rsidRDefault="000A0F6F" w:rsidP="00727220">
      <w:pPr>
        <w:spacing w:after="0"/>
        <w:jc w:val="both"/>
      </w:pPr>
      <w:r w:rsidRPr="00727220">
        <w:t>Označenost dostopa do in na območju znamenitosti je ocenjena izrazito pozitivno. Skoraj tri četrtine anketiranih (76 %) jo ocenjuje kot dobro ali zelo dobro, pri čemer je najpogostejša ocena 5 (40 %), tesno ji sledi ocena 4 (36 %). Delež negativnih ocen je nizek (7 %), kar kaže na splošno zadovoljstvo z usmerjevalno in informativno infrastrukturo.</w:t>
      </w:r>
    </w:p>
    <w:p w14:paraId="02D4A361" w14:textId="77777777" w:rsidR="000A0F6F" w:rsidRPr="00727220" w:rsidRDefault="000A0F6F" w:rsidP="00727220">
      <w:pPr>
        <w:spacing w:after="0"/>
        <w:jc w:val="both"/>
      </w:pPr>
    </w:p>
    <w:p w14:paraId="48B32079" w14:textId="328C7EE1" w:rsidR="00895F09" w:rsidRPr="00727220" w:rsidRDefault="000A0F6F" w:rsidP="00727220">
      <w:pPr>
        <w:spacing w:after="0"/>
        <w:jc w:val="both"/>
      </w:pPr>
      <w:r w:rsidRPr="00727220">
        <w:t>Povprečna ocena 4,05 in mediana 4 potrjujeta stabilno nadpovprečno zaznavo tega področja. Rezultati kažejo, da večina obiskovalcev dostopnost in označenost znamenitosti dojema kot ustrezno in dobro urejeno komponento turistične ponudbe.</w:t>
      </w:r>
    </w:p>
    <w:p w14:paraId="4F0E3B45" w14:textId="77777777" w:rsidR="000A0F6F" w:rsidRPr="00727220" w:rsidRDefault="000A0F6F" w:rsidP="00727220">
      <w:pPr>
        <w:spacing w:after="0"/>
        <w:jc w:val="both"/>
        <w:rPr>
          <w:b/>
          <w:bCs/>
        </w:rPr>
      </w:pPr>
    </w:p>
    <w:p w14:paraId="5F7048F7" w14:textId="77777777" w:rsidR="00761E14" w:rsidRPr="00727220" w:rsidRDefault="005E40D8" w:rsidP="00727220">
      <w:pPr>
        <w:spacing w:after="0"/>
        <w:jc w:val="both"/>
        <w:rPr>
          <w:b/>
          <w:bCs/>
        </w:rPr>
      </w:pPr>
      <w:r w:rsidRPr="00727220">
        <w:rPr>
          <w:b/>
          <w:bCs/>
        </w:rPr>
        <w:t>Analiza vprašanja 22 –</w:t>
      </w:r>
      <w:r w:rsidR="00761E14" w:rsidRPr="00727220">
        <w:rPr>
          <w:b/>
          <w:bCs/>
        </w:rPr>
        <w:t xml:space="preserve"> Možnost potovanja peš ali s kolesom</w:t>
      </w:r>
    </w:p>
    <w:p w14:paraId="2DF9A901" w14:textId="77777777" w:rsidR="000A0F6F" w:rsidRPr="00727220" w:rsidRDefault="000A0F6F" w:rsidP="00727220">
      <w:pPr>
        <w:spacing w:after="0"/>
        <w:jc w:val="both"/>
      </w:pPr>
      <w:r w:rsidRPr="00727220">
        <w:t>Možnost potovanja peš ali s kolesom je ena najvišje ocenjenih komponent destinacije. Kar 86 % anketiranih jo ocenjuje kot dobro ali zelo dobro, pri čemer več kot polovica vseh respondentov (57 %) podaja najvišjo oceno 5. Delež nevtralnih in negativnih ocen je nizek (skupaj 14 %), kar kaže na visoko stopnjo enotnosti v zaznavi.</w:t>
      </w:r>
    </w:p>
    <w:p w14:paraId="5DD5638D" w14:textId="77777777" w:rsidR="000A0F6F" w:rsidRPr="00727220" w:rsidRDefault="000A0F6F" w:rsidP="00727220">
      <w:pPr>
        <w:spacing w:after="0"/>
        <w:jc w:val="both"/>
      </w:pPr>
    </w:p>
    <w:p w14:paraId="7BFBBE83" w14:textId="5E591068" w:rsidR="000A0F6F" w:rsidRPr="00727220" w:rsidRDefault="000A0F6F" w:rsidP="00727220">
      <w:pPr>
        <w:spacing w:after="0"/>
        <w:jc w:val="both"/>
      </w:pPr>
      <w:r w:rsidRPr="00727220">
        <w:t>Povprečna ocena 4,31 in mediana 5 potrjujeta izrazito pozitivno percepcijo aktivne mobilnosti. Rezultati kažejo, da obiskovalci destinacijo močno povezujejo z možnostmi za pešačenje in kolesarjenje, kar predstavlja eno ključnih prednosti turistične izkušnje.</w:t>
      </w:r>
    </w:p>
    <w:p w14:paraId="2AA9A166" w14:textId="2E5E62C6" w:rsidR="005E40D8" w:rsidRPr="00727220" w:rsidRDefault="005E40D8" w:rsidP="00727220">
      <w:pPr>
        <w:spacing w:after="0"/>
        <w:jc w:val="both"/>
        <w:rPr>
          <w:b/>
          <w:bCs/>
        </w:rPr>
      </w:pPr>
    </w:p>
    <w:p w14:paraId="146A1A59" w14:textId="77777777" w:rsidR="00761E14" w:rsidRPr="00727220" w:rsidRDefault="005E40D8" w:rsidP="00727220">
      <w:pPr>
        <w:spacing w:after="0"/>
        <w:jc w:val="both"/>
        <w:rPr>
          <w:b/>
          <w:bCs/>
        </w:rPr>
      </w:pPr>
      <w:r w:rsidRPr="00727220">
        <w:rPr>
          <w:b/>
          <w:bCs/>
        </w:rPr>
        <w:t xml:space="preserve">Analiza vprašanja </w:t>
      </w:r>
      <w:r w:rsidR="00761E14" w:rsidRPr="00727220">
        <w:rPr>
          <w:b/>
          <w:bCs/>
        </w:rPr>
        <w:t>23</w:t>
      </w:r>
      <w:r w:rsidRPr="00727220">
        <w:rPr>
          <w:b/>
          <w:bCs/>
        </w:rPr>
        <w:t xml:space="preserve"> –</w:t>
      </w:r>
      <w:r w:rsidR="00761E14" w:rsidRPr="00727220">
        <w:rPr>
          <w:b/>
          <w:bCs/>
        </w:rPr>
        <w:t xml:space="preserve"> Javni prevoz</w:t>
      </w:r>
    </w:p>
    <w:p w14:paraId="75CDE2D4" w14:textId="77777777" w:rsidR="001625B4" w:rsidRPr="00727220" w:rsidRDefault="001625B4" w:rsidP="00727220">
      <w:pPr>
        <w:spacing w:after="0"/>
        <w:jc w:val="both"/>
      </w:pPr>
      <w:r w:rsidRPr="00727220">
        <w:t>Javni prevoz je med slabše ocenjenimi elementi turistične ponudbe. Le 42 % anketiranih ga ocenjuje kot dobrega ali zelo dobrega, medtem ko je delež negativnih ocen razmeroma visok (25 %). Največ odgovorov je pri oceni 3 (32 %), kar pomeni, da pomemben del obiskovalcev javni prevoz zaznava kot povprečen.</w:t>
      </w:r>
    </w:p>
    <w:p w14:paraId="7683DFF7" w14:textId="77777777" w:rsidR="001625B4" w:rsidRPr="00727220" w:rsidRDefault="001625B4" w:rsidP="00727220">
      <w:pPr>
        <w:spacing w:after="0"/>
        <w:jc w:val="both"/>
      </w:pPr>
    </w:p>
    <w:p w14:paraId="3C0AF53D" w14:textId="3C33F7CC" w:rsidR="001625B4" w:rsidRPr="00727220" w:rsidRDefault="001625B4" w:rsidP="00727220">
      <w:pPr>
        <w:spacing w:after="0"/>
        <w:jc w:val="both"/>
      </w:pPr>
      <w:r w:rsidRPr="00727220">
        <w:t>Povprečna ocena 3,23 in mediana 3 potrjujeta, da javni prevoz ne predstavlja izrazite prednosti destinacije. Rezultati kažejo na precej razpršeno zaznavo in na področje, kjer zadovoljstvo obiskovalcev ni tako stabilno kot pri drugih elementih ponudbe.</w:t>
      </w:r>
    </w:p>
    <w:p w14:paraId="48A186F1" w14:textId="71372C64" w:rsidR="005E40D8" w:rsidRPr="00727220" w:rsidRDefault="005E40D8" w:rsidP="00727220">
      <w:pPr>
        <w:spacing w:after="0"/>
        <w:jc w:val="both"/>
        <w:rPr>
          <w:b/>
          <w:bCs/>
        </w:rPr>
      </w:pPr>
    </w:p>
    <w:p w14:paraId="4BE21F78" w14:textId="77777777" w:rsidR="00761E14" w:rsidRPr="00727220" w:rsidRDefault="005E40D8" w:rsidP="00727220">
      <w:pPr>
        <w:spacing w:after="0"/>
        <w:jc w:val="both"/>
        <w:rPr>
          <w:b/>
          <w:bCs/>
        </w:rPr>
      </w:pPr>
      <w:r w:rsidRPr="00727220">
        <w:rPr>
          <w:b/>
          <w:bCs/>
        </w:rPr>
        <w:t xml:space="preserve">Analiza vprašanja </w:t>
      </w:r>
      <w:r w:rsidR="00761E14" w:rsidRPr="00727220">
        <w:rPr>
          <w:b/>
          <w:bCs/>
        </w:rPr>
        <w:t>24</w:t>
      </w:r>
      <w:r w:rsidRPr="00727220">
        <w:rPr>
          <w:b/>
          <w:bCs/>
        </w:rPr>
        <w:t xml:space="preserve"> –</w:t>
      </w:r>
      <w:r w:rsidR="00761E14" w:rsidRPr="00727220">
        <w:rPr>
          <w:b/>
          <w:bCs/>
        </w:rPr>
        <w:t xml:space="preserve"> Urejenost okolice</w:t>
      </w:r>
    </w:p>
    <w:p w14:paraId="50F62EF1" w14:textId="77777777" w:rsidR="001625B4" w:rsidRPr="00727220" w:rsidRDefault="001625B4" w:rsidP="00727220">
      <w:pPr>
        <w:spacing w:after="0"/>
        <w:jc w:val="both"/>
      </w:pPr>
      <w:r w:rsidRPr="00727220">
        <w:t>Urejenost okolice je ocenjena zelo visoko. Kar 86 % anketiranih jo ocenjuje kot dobro ali zelo dobro, pri čemer več kot polovica (55 %) podaja najvišjo oceno 5. Delež negativnih ocen je zelo nizek (4 %), kar kaže na enotno pozitivno zaznavo.</w:t>
      </w:r>
    </w:p>
    <w:p w14:paraId="0F73A826" w14:textId="77777777" w:rsidR="001625B4" w:rsidRPr="00727220" w:rsidRDefault="001625B4" w:rsidP="00727220">
      <w:pPr>
        <w:spacing w:after="0"/>
        <w:jc w:val="both"/>
      </w:pPr>
    </w:p>
    <w:p w14:paraId="5790C37B" w14:textId="6306700D" w:rsidR="001625B4" w:rsidRPr="00727220" w:rsidRDefault="001625B4" w:rsidP="00727220">
      <w:pPr>
        <w:spacing w:after="0"/>
        <w:jc w:val="both"/>
      </w:pPr>
      <w:r w:rsidRPr="00727220">
        <w:lastRenderedPageBreak/>
        <w:t>Povprečna ocena 4,33 in mediana 5 potrjujeta, da obiskovalci okolico doživljajo kot zelo dobro urejeno, čisto in estetsko ustrezno. Rezultati kažejo, da je urejenost okolice ena izmed izrazitejših prednosti destinacije in pomemben element splošne pozitivne izkušnje.</w:t>
      </w:r>
    </w:p>
    <w:p w14:paraId="26066493" w14:textId="77777777" w:rsidR="0039345A" w:rsidRPr="00727220" w:rsidRDefault="0039345A" w:rsidP="00727220">
      <w:pPr>
        <w:spacing w:after="0"/>
        <w:jc w:val="both"/>
      </w:pPr>
    </w:p>
    <w:p w14:paraId="669DBC5C" w14:textId="77777777" w:rsidR="00761E14" w:rsidRPr="00727220" w:rsidRDefault="005E40D8" w:rsidP="00727220">
      <w:pPr>
        <w:spacing w:after="0"/>
        <w:jc w:val="both"/>
        <w:rPr>
          <w:b/>
          <w:bCs/>
        </w:rPr>
      </w:pPr>
      <w:r w:rsidRPr="00727220">
        <w:rPr>
          <w:b/>
          <w:bCs/>
        </w:rPr>
        <w:t xml:space="preserve">Analiza vprašanja </w:t>
      </w:r>
      <w:r w:rsidR="00761E14" w:rsidRPr="00727220">
        <w:rPr>
          <w:b/>
          <w:bCs/>
        </w:rPr>
        <w:t>25</w:t>
      </w:r>
      <w:r w:rsidRPr="00727220">
        <w:rPr>
          <w:b/>
          <w:bCs/>
        </w:rPr>
        <w:t xml:space="preserve"> –</w:t>
      </w:r>
      <w:r w:rsidR="00761E14" w:rsidRPr="00727220">
        <w:rPr>
          <w:b/>
          <w:bCs/>
        </w:rPr>
        <w:t xml:space="preserve"> Skrb za zdravje</w:t>
      </w:r>
    </w:p>
    <w:p w14:paraId="0E60A1A2" w14:textId="77777777" w:rsidR="001625B4" w:rsidRPr="00727220" w:rsidRDefault="001625B4" w:rsidP="00727220">
      <w:pPr>
        <w:spacing w:after="0"/>
        <w:jc w:val="both"/>
      </w:pPr>
      <w:r w:rsidRPr="00727220">
        <w:t>Skrb za zdravje je ocenjena pretežno pozitivno, vendar z nekoliko večjo razpršenostjo odgovorov. Skupaj 63 % anketiranih jo ocenjuje kot dobro ali zelo dobro, pri čemer sta oceni 4 (31 %) in 5 (32 %) skoraj enakovredno zastopani.</w:t>
      </w:r>
    </w:p>
    <w:p w14:paraId="2C258770" w14:textId="77777777" w:rsidR="001625B4" w:rsidRPr="00727220" w:rsidRDefault="001625B4" w:rsidP="00727220">
      <w:pPr>
        <w:spacing w:after="0"/>
        <w:jc w:val="both"/>
      </w:pPr>
    </w:p>
    <w:p w14:paraId="36C9A762" w14:textId="77777777" w:rsidR="001625B4" w:rsidRPr="00727220" w:rsidRDefault="001625B4" w:rsidP="00727220">
      <w:pPr>
        <w:spacing w:after="0"/>
        <w:jc w:val="both"/>
      </w:pPr>
      <w:r w:rsidRPr="00727220">
        <w:t>Delež nevtralnih ocen je razmeroma visok (26 %), kar kaže, da pomemben del obiskovalcev tega vidika ni zaznal kot izrazito prednost ali pa z njim ni imel neposredne izkušnje. Negativne ocene predstavljajo 11 %, kar je več kot pri najbolje ocenjenih elementih, vendar še vedno relativno nizko.</w:t>
      </w:r>
    </w:p>
    <w:p w14:paraId="71273051" w14:textId="77777777" w:rsidR="001625B4" w:rsidRPr="00727220" w:rsidRDefault="001625B4" w:rsidP="00727220">
      <w:pPr>
        <w:spacing w:after="0"/>
        <w:jc w:val="both"/>
      </w:pPr>
    </w:p>
    <w:p w14:paraId="3573D05C" w14:textId="07758BD7" w:rsidR="001625B4" w:rsidRPr="00727220" w:rsidRDefault="001625B4" w:rsidP="00727220">
      <w:pPr>
        <w:spacing w:after="0"/>
        <w:jc w:val="both"/>
      </w:pPr>
      <w:r w:rsidRPr="00727220">
        <w:t>Povprečna ocena 3,75 in mediana 4 kažeta na solidno, vendar ne nadpovprečno zaznavo tega področja v primerjavi z drugimi elementi turistične ponudbe.</w:t>
      </w:r>
    </w:p>
    <w:p w14:paraId="030A6B16" w14:textId="69C6CB56" w:rsidR="005E40D8" w:rsidRPr="00727220" w:rsidRDefault="005E40D8" w:rsidP="00727220">
      <w:pPr>
        <w:spacing w:after="0"/>
        <w:jc w:val="both"/>
      </w:pPr>
    </w:p>
    <w:p w14:paraId="5C9754C5" w14:textId="77777777" w:rsidR="00761E14" w:rsidRPr="00727220" w:rsidRDefault="00761E14" w:rsidP="00727220">
      <w:pPr>
        <w:spacing w:after="0"/>
        <w:jc w:val="both"/>
        <w:rPr>
          <w:b/>
          <w:bCs/>
        </w:rPr>
      </w:pPr>
      <w:r w:rsidRPr="00727220">
        <w:rPr>
          <w:b/>
          <w:bCs/>
        </w:rPr>
        <w:t>Analiza vprašanja 26 – Priložnosti za pohodništvo in kolesarjenje</w:t>
      </w:r>
    </w:p>
    <w:p w14:paraId="31761F69" w14:textId="77777777" w:rsidR="00A24257" w:rsidRPr="00727220" w:rsidRDefault="00A24257" w:rsidP="00727220">
      <w:pPr>
        <w:spacing w:after="0"/>
        <w:jc w:val="both"/>
      </w:pPr>
      <w:r w:rsidRPr="00727220">
        <w:t>Rezultati kažejo izrazito visoko stopnjo zadovoljstva obiskovalcev s priložnostmi za pohodništvo in kolesarjenje v destinaciji Dolina Soče. Skoraj tri četrtine anketiranih (75,3 %) je podalo najvišjo možno oceno, skupno pa je pozitivno ocenilo ponudbo 89,7 % respondentov. Delež negativnih ocen je minimalen (3,1 %), kar kaže na zelo nizko stopnjo nezadovoljstva.</w:t>
      </w:r>
    </w:p>
    <w:p w14:paraId="1B9FD670" w14:textId="77777777" w:rsidR="00A24257" w:rsidRPr="00727220" w:rsidRDefault="00A24257" w:rsidP="00727220">
      <w:pPr>
        <w:spacing w:after="0"/>
        <w:jc w:val="both"/>
      </w:pPr>
    </w:p>
    <w:p w14:paraId="1D7AA7F6" w14:textId="5DF2519D" w:rsidR="0039345A" w:rsidRPr="00727220" w:rsidRDefault="00A24257" w:rsidP="00727220">
      <w:pPr>
        <w:spacing w:after="0"/>
        <w:jc w:val="both"/>
      </w:pPr>
      <w:r w:rsidRPr="00727220">
        <w:t>Povprečna ocena 4,61 in mediana 5 potrjujeta, da je zaznana kakovost priložnosti za pohodništvo in kolesarjenje na zelo visoki ravni. Porazdelitev odgovorov je izrazito asimetrična v smeri najvišjih ocen, kar kaže na konsistentno pozitivno izkušnjo obiskovalcev in močno prepoznavnost destinacije na področju aktivnega preživljanja prostega časa.</w:t>
      </w:r>
    </w:p>
    <w:p w14:paraId="2D64038F" w14:textId="77777777" w:rsidR="00A24257" w:rsidRPr="00727220" w:rsidRDefault="00A24257" w:rsidP="00727220">
      <w:pPr>
        <w:spacing w:after="0"/>
        <w:jc w:val="both"/>
      </w:pPr>
    </w:p>
    <w:p w14:paraId="168248F0" w14:textId="77777777" w:rsidR="00761E14" w:rsidRPr="00727220" w:rsidRDefault="00761E14" w:rsidP="00727220">
      <w:pPr>
        <w:spacing w:after="0"/>
        <w:jc w:val="both"/>
        <w:rPr>
          <w:b/>
          <w:bCs/>
        </w:rPr>
      </w:pPr>
      <w:r w:rsidRPr="00727220">
        <w:rPr>
          <w:b/>
          <w:bCs/>
        </w:rPr>
        <w:t>Analiza vprašanja 27 – Ponudba kulturnih vsebin (muzeji, galerije, prireditve …)</w:t>
      </w:r>
    </w:p>
    <w:p w14:paraId="2454360B" w14:textId="77777777" w:rsidR="00E766BF" w:rsidRPr="00727220" w:rsidRDefault="00E766BF" w:rsidP="00727220">
      <w:pPr>
        <w:spacing w:after="0"/>
        <w:jc w:val="both"/>
      </w:pPr>
      <w:r w:rsidRPr="00727220">
        <w:t>Ocene ponudbe kulturnih vsebin kažejo zmerno pozitivno zaznavo med obiskovalci. Skupno 58,8 % anketiranih je podalo pozitivno oceno (4 ali 5), pri čemer sta oceni 4 in 5 relativno enakomerno zastopani. Hkrati je tretjina respondentov (32,0 %) izbrala nevtralno oceno, kar nakazuje na bolj zadržano ali povprečno doživljanje tega segmenta ponudbe.</w:t>
      </w:r>
    </w:p>
    <w:p w14:paraId="4DAA1332" w14:textId="77777777" w:rsidR="00E766BF" w:rsidRPr="00727220" w:rsidRDefault="00E766BF" w:rsidP="00727220">
      <w:pPr>
        <w:spacing w:after="0"/>
        <w:jc w:val="both"/>
      </w:pPr>
    </w:p>
    <w:p w14:paraId="34D46E50" w14:textId="10AF3EC8" w:rsidR="001E4FA8" w:rsidRPr="00727220" w:rsidRDefault="00E766BF" w:rsidP="00727220">
      <w:pPr>
        <w:spacing w:after="0"/>
        <w:jc w:val="both"/>
      </w:pPr>
      <w:r w:rsidRPr="00727220">
        <w:t>Delež negativnih ocen znaša 9,3 %, kar kaže na prisotnost določenega nezadovoljstva, vendar ne v izrazitem obsegu. Povprečna ocena 3,72 in mediana 4 uvrščata kulturno ponudbo v zgornji del ocenjevalne lestvice, vendar brez izrazite koncentracije najvišjih ocen, kot je to značilno za nekatere druge elemente turistične ponudbe destinacije.</w:t>
      </w:r>
    </w:p>
    <w:p w14:paraId="0CDC83FE" w14:textId="77777777" w:rsidR="00E766BF" w:rsidRPr="00727220" w:rsidRDefault="00E766BF" w:rsidP="00727220">
      <w:pPr>
        <w:spacing w:after="0"/>
        <w:jc w:val="both"/>
        <w:rPr>
          <w:b/>
          <w:bCs/>
        </w:rPr>
      </w:pPr>
    </w:p>
    <w:p w14:paraId="379FECD3" w14:textId="77777777" w:rsidR="00761E14" w:rsidRPr="00727220" w:rsidRDefault="00761E14" w:rsidP="00727220">
      <w:pPr>
        <w:spacing w:after="0"/>
        <w:jc w:val="both"/>
        <w:rPr>
          <w:b/>
          <w:bCs/>
        </w:rPr>
      </w:pPr>
      <w:r w:rsidRPr="00727220">
        <w:rPr>
          <w:b/>
          <w:bCs/>
        </w:rPr>
        <w:lastRenderedPageBreak/>
        <w:t>Analiza vprašanja 28 – Prijaznost in gostoljubnost domačinov</w:t>
      </w:r>
    </w:p>
    <w:p w14:paraId="50BF55F0" w14:textId="77777777" w:rsidR="00E766BF" w:rsidRPr="00727220" w:rsidRDefault="00E766BF" w:rsidP="00727220">
      <w:pPr>
        <w:spacing w:after="0"/>
        <w:jc w:val="both"/>
      </w:pPr>
      <w:r w:rsidRPr="00727220">
        <w:t>Ocene prijaznosti in gostoljubnosti domačinov so izrazito pozitivne. Skoraj dve tretjini anketiranih (64,9 %) je podalo najvišjo oceno, skupno pa je 89,7 % respondentov izbralo oceno 4 ali 5. Delež negativnih ocen je nizek (3,1 %), kar kaže na zelo omejeno zaznano nezadovoljstvo na tem področju.</w:t>
      </w:r>
    </w:p>
    <w:p w14:paraId="5750ACB5" w14:textId="77777777" w:rsidR="00E766BF" w:rsidRPr="00727220" w:rsidRDefault="00E766BF" w:rsidP="00727220">
      <w:pPr>
        <w:spacing w:after="0"/>
        <w:jc w:val="both"/>
      </w:pPr>
    </w:p>
    <w:p w14:paraId="4C1D4519" w14:textId="4CFE7165" w:rsidR="00E766BF" w:rsidRPr="00727220" w:rsidRDefault="00E766BF" w:rsidP="00727220">
      <w:pPr>
        <w:spacing w:after="0"/>
        <w:jc w:val="both"/>
      </w:pPr>
      <w:r w:rsidRPr="00727220">
        <w:t>Povprečna ocena 4,51 in mediana 5 potrjujeta visoko raven zadovoljstva ter konsistentno pozitivno izkušnjo obiskovalcev v stiku z lokalnim prebivalstvom. Porazdelitev odgovorov kaže izrazito koncentracijo v zgornjem delu lestvice, kar nakazuje na močno zaznano kakovost medosebne dimenzije turistične izkušnje v destinaciji.</w:t>
      </w:r>
    </w:p>
    <w:p w14:paraId="5F99B7F0" w14:textId="77777777" w:rsidR="009A45CF" w:rsidRPr="00727220" w:rsidRDefault="009A45CF" w:rsidP="00727220">
      <w:pPr>
        <w:spacing w:after="0"/>
        <w:jc w:val="both"/>
        <w:rPr>
          <w:b/>
          <w:bCs/>
        </w:rPr>
      </w:pPr>
    </w:p>
    <w:p w14:paraId="22E8D037" w14:textId="77777777" w:rsidR="00761E14" w:rsidRPr="00727220" w:rsidRDefault="00761E14" w:rsidP="00727220">
      <w:pPr>
        <w:spacing w:after="0"/>
        <w:jc w:val="both"/>
        <w:rPr>
          <w:b/>
          <w:bCs/>
        </w:rPr>
      </w:pPr>
      <w:r w:rsidRPr="00727220">
        <w:rPr>
          <w:b/>
          <w:bCs/>
        </w:rPr>
        <w:t>Analiza vprašanja 29 – Občutek varnosti</w:t>
      </w:r>
    </w:p>
    <w:p w14:paraId="5F9D4D5D" w14:textId="77777777" w:rsidR="00E766BF" w:rsidRPr="00727220" w:rsidRDefault="00E766BF" w:rsidP="00727220">
      <w:pPr>
        <w:spacing w:after="0"/>
        <w:jc w:val="both"/>
      </w:pPr>
      <w:r w:rsidRPr="00727220">
        <w:t>Rezultati kažejo zelo visoko stopnjo zaznanega občutka varnosti med obiskovalci destinacije. Kar 75,3 % anketiranih je podalo najvišjo oceno, skupno pa je pozitivno oceno (4 ali 5) izbralo 94,8 % respondentov. Delež negativnih odgovorov je nizek (3,1 %), nevtralni odgovori pa so minimalno zastopani (2,1 %).</w:t>
      </w:r>
    </w:p>
    <w:p w14:paraId="30ADC34D" w14:textId="77777777" w:rsidR="00E766BF" w:rsidRPr="00727220" w:rsidRDefault="00E766BF" w:rsidP="00727220">
      <w:pPr>
        <w:spacing w:after="0"/>
        <w:jc w:val="both"/>
      </w:pPr>
    </w:p>
    <w:p w14:paraId="22BA7372" w14:textId="152A3BA4" w:rsidR="009A45CF" w:rsidRPr="00727220" w:rsidRDefault="00E766BF" w:rsidP="00727220">
      <w:pPr>
        <w:spacing w:after="0"/>
        <w:jc w:val="both"/>
      </w:pPr>
      <w:r w:rsidRPr="00727220">
        <w:t>Povprečna ocena 4,65 in mediana 5 potrjujeta izjemno visoko raven zaznane varnosti. Porazdelitev odgovorov je izrazito koncentrirana v najvišji oceni, kar kaže na konsistentno pozitivno izkušnjo obiskovalcev ter stabilno percepcijo destinacije kot varnega okolja za bivanje in aktivnosti.</w:t>
      </w:r>
    </w:p>
    <w:p w14:paraId="1017500E" w14:textId="77777777" w:rsidR="00E766BF" w:rsidRPr="00727220" w:rsidRDefault="00E766BF" w:rsidP="00727220">
      <w:pPr>
        <w:spacing w:after="0"/>
        <w:jc w:val="both"/>
      </w:pPr>
    </w:p>
    <w:p w14:paraId="7EDF3284" w14:textId="77777777" w:rsidR="00761E14" w:rsidRPr="00727220" w:rsidRDefault="00761E14" w:rsidP="00727220">
      <w:pPr>
        <w:spacing w:after="0"/>
        <w:jc w:val="both"/>
        <w:rPr>
          <w:b/>
          <w:bCs/>
        </w:rPr>
      </w:pPr>
      <w:r w:rsidRPr="00727220">
        <w:rPr>
          <w:b/>
          <w:bCs/>
        </w:rPr>
        <w:t>Analiza vprašanja 30 – »Vrednost za denar«</w:t>
      </w:r>
    </w:p>
    <w:p w14:paraId="46DAC53F" w14:textId="77777777" w:rsidR="00E766BF" w:rsidRPr="00727220" w:rsidRDefault="00E766BF" w:rsidP="00727220">
      <w:pPr>
        <w:spacing w:after="0"/>
        <w:jc w:val="both"/>
      </w:pPr>
      <w:r w:rsidRPr="00727220">
        <w:t>Ocena zaznane vrednosti za denar kaže pretežno pozitivno, vendar nekoliko bolj uravnoteženo porazdelitev odgovorov v primerjavi z najvišje ocenjenimi elementi ponudbe. Skupno 71,1 % anketiranih je podalo pozitivno oceno (4 ali 5), pri čemer je največ respondentov izbralo oceno 4 (38,1 %). Petina odgovorov (22,7 %) je nevtralnih, delež negativnih ocen pa znaša 6,2 %.</w:t>
      </w:r>
    </w:p>
    <w:p w14:paraId="51CDEF48" w14:textId="77777777" w:rsidR="00E766BF" w:rsidRPr="00727220" w:rsidRDefault="00E766BF" w:rsidP="00727220">
      <w:pPr>
        <w:spacing w:after="0"/>
        <w:jc w:val="both"/>
      </w:pPr>
    </w:p>
    <w:p w14:paraId="2CBD8B3E" w14:textId="64617E7C" w:rsidR="00E766BF" w:rsidRPr="00727220" w:rsidRDefault="00E766BF" w:rsidP="00727220">
      <w:pPr>
        <w:spacing w:after="0"/>
        <w:jc w:val="both"/>
      </w:pPr>
      <w:r w:rsidRPr="00727220">
        <w:t>Povprečna ocena 3,97 in mediana 4 uvrščata zaznano vrednost za denar v zgornji del ocenjevalne lestvice, vendar brez izrazite koncentracije najvišjih ocen. Rezultati kažejo, da obiskovalci ponudbo v večini ocenjujejo kot ustrezno glede na ceno, pri čemer je zaznati tudi določen delež zadržanih oziroma sredinskih ocen.</w:t>
      </w:r>
    </w:p>
    <w:p w14:paraId="34E1128A" w14:textId="0640A1EF" w:rsidR="00761E14" w:rsidRPr="00727220" w:rsidRDefault="00761E14" w:rsidP="00727220">
      <w:pPr>
        <w:spacing w:after="0"/>
        <w:jc w:val="both"/>
      </w:pPr>
    </w:p>
    <w:p w14:paraId="6C856114" w14:textId="6CA77E9F" w:rsidR="00761E14" w:rsidRPr="00727220" w:rsidRDefault="00761E14" w:rsidP="00727220">
      <w:pPr>
        <w:spacing w:after="0"/>
        <w:jc w:val="both"/>
        <w:rPr>
          <w:b/>
          <w:bCs/>
        </w:rPr>
      </w:pPr>
      <w:r w:rsidRPr="00727220">
        <w:rPr>
          <w:b/>
          <w:bCs/>
        </w:rPr>
        <w:t>Analiza vprašanja 31 – Nam lahko natančneje opišete, s čim niste bili zadovoljni?</w:t>
      </w:r>
      <w:r w:rsidR="00E766BF" w:rsidRPr="00727220">
        <w:rPr>
          <w:b/>
          <w:bCs/>
        </w:rPr>
        <w:t xml:space="preserve"> (odprto vprašanje)</w:t>
      </w:r>
    </w:p>
    <w:p w14:paraId="1B668D7F" w14:textId="77777777" w:rsidR="00E766BF" w:rsidRPr="00727220" w:rsidRDefault="00E766BF" w:rsidP="00727220">
      <w:pPr>
        <w:spacing w:after="0"/>
        <w:jc w:val="both"/>
        <w:rPr>
          <w:b/>
          <w:bCs/>
        </w:rPr>
      </w:pPr>
    </w:p>
    <w:p w14:paraId="2EC535A1" w14:textId="77777777" w:rsidR="00E766BF" w:rsidRPr="00E766BF" w:rsidRDefault="00E766BF" w:rsidP="00727220">
      <w:pPr>
        <w:spacing w:after="0"/>
        <w:jc w:val="both"/>
      </w:pPr>
      <w:r w:rsidRPr="00E766BF">
        <w:t>Analiza odprtih odgovorov kaže, da je pomemben delež anketirancev navedel, da niso imeli nezadovoljstva oziroma določenih storitev niso koristili. Pogosti so odgovori tipa »nič«, »brez nezadovoljstva«, »vse je bilo super« in podobno, kar potrjuje splošno pozitivno izkušnjo večjega dela obiskovalcev destinacije.</w:t>
      </w:r>
    </w:p>
    <w:p w14:paraId="5EA72A78" w14:textId="77777777" w:rsidR="00E766BF" w:rsidRPr="00E766BF" w:rsidRDefault="00E766BF" w:rsidP="00727220">
      <w:pPr>
        <w:spacing w:after="0"/>
        <w:jc w:val="both"/>
      </w:pPr>
      <w:r w:rsidRPr="00E766BF">
        <w:lastRenderedPageBreak/>
        <w:t>Med vsebinsko opredeljenimi pripombami najpogosteje izstopa področje javnega prevoza in prometne povezanosti. Anketiranci navajajo redkost linij, sezonsko omejenost, neusklajenost voznih redov z vlaki, netočnost ter omejene možnosti prevoza koles. Več odgovorov se nanaša tudi na zaznano visoko cenovno raven hrane, pijače in nastanitev ter na omejeno oziroma sezonsko dostopnost gostinske in trgovske ponudbe, zlasti izven glavne sezone.</w:t>
      </w:r>
    </w:p>
    <w:p w14:paraId="4E151449" w14:textId="77777777" w:rsidR="00E766BF" w:rsidRPr="00E766BF" w:rsidRDefault="00E766BF" w:rsidP="00727220">
      <w:pPr>
        <w:spacing w:after="0"/>
        <w:jc w:val="both"/>
      </w:pPr>
      <w:r w:rsidRPr="00E766BF">
        <w:t>V manjšem obsegu so izpostavljene še pomanjkljivosti pri označenosti poti, pomanjkanje kakovostnih zemljevidov ali aplikacij, omejena kolesarska infrastruktura ter posamezne storitvene izkušnje. Odgovori tako ob prevladujočem zadovoljstvu opozarjajo predvsem na vprašanja mobilnosti, cenovne ravni in sezonske dostopnosti storitev kot ključne zaznane omejitve.</w:t>
      </w:r>
    </w:p>
    <w:p w14:paraId="65DD07F6" w14:textId="77777777" w:rsidR="00E766BF" w:rsidRPr="00727220" w:rsidRDefault="00E766BF" w:rsidP="00727220">
      <w:pPr>
        <w:spacing w:after="0"/>
        <w:jc w:val="both"/>
        <w:rPr>
          <w:b/>
          <w:bCs/>
        </w:rPr>
      </w:pPr>
    </w:p>
    <w:p w14:paraId="03C92103" w14:textId="77777777" w:rsidR="00574B95" w:rsidRPr="00727220" w:rsidRDefault="00574B95" w:rsidP="00727220">
      <w:pPr>
        <w:spacing w:after="0"/>
        <w:jc w:val="both"/>
      </w:pPr>
    </w:p>
    <w:p w14:paraId="35B88CB9" w14:textId="77777777" w:rsidR="0097086C" w:rsidRPr="00727220" w:rsidRDefault="00761E14" w:rsidP="00727220">
      <w:pPr>
        <w:spacing w:after="0"/>
        <w:jc w:val="both"/>
        <w:rPr>
          <w:b/>
          <w:bCs/>
        </w:rPr>
      </w:pPr>
      <w:r w:rsidRPr="00727220">
        <w:rPr>
          <w:b/>
          <w:bCs/>
        </w:rPr>
        <w:t xml:space="preserve">Analiza vprašanja 32 – </w:t>
      </w:r>
      <w:r w:rsidR="0097086C" w:rsidRPr="00727220">
        <w:rPr>
          <w:b/>
          <w:bCs/>
        </w:rPr>
        <w:t>V destinaciji je za obiskovalce na voljo dovolj informacij o lokalni gastronomski ponudbi in lokalnih proizvodih.</w:t>
      </w:r>
    </w:p>
    <w:p w14:paraId="33F6228B" w14:textId="77777777" w:rsidR="008C3D56" w:rsidRPr="008C3D56" w:rsidRDefault="008C3D56" w:rsidP="00727220">
      <w:pPr>
        <w:spacing w:after="0"/>
        <w:jc w:val="both"/>
      </w:pPr>
      <w:r w:rsidRPr="008C3D56">
        <w:t>Rezultati kažejo pretežno pozitivno oceno razpoložljivosti informacij o lokalni gastronomski ponudbi in lokalnih proizvodih. Dve tretjini anketiranih (66,0 %) je podalo pozitivno oceno, pri čemer sta oceni 4 in 5 razmeroma uravnoteženo zastopani. Nevtralnih odgovorov je 22,7 %, kar kaže na določen delež obiskovalcev, ki informacijsko podporo zaznavajo kot povprečno.</w:t>
      </w:r>
    </w:p>
    <w:p w14:paraId="0497EF63" w14:textId="77777777" w:rsidR="008C3D56" w:rsidRPr="008C3D56" w:rsidRDefault="008C3D56" w:rsidP="00727220">
      <w:pPr>
        <w:spacing w:after="0"/>
        <w:jc w:val="both"/>
      </w:pPr>
      <w:r w:rsidRPr="008C3D56">
        <w:t>Delež negativnih ocen znaša 11,3 %, kar je nekoliko višje kot pri najvišje ocenjenih elementih ponudbe. Povprečna ocena 3,85 in mediana 4 uvrščata to področje v zgornji del lestvice, vendar brez izrazite koncentracije najvišjih ocen, kar nakazuje na prostor za bolj enotno zaznavo informacijske dostopnosti med obiskovalci.</w:t>
      </w:r>
    </w:p>
    <w:p w14:paraId="7FDE6384" w14:textId="77777777" w:rsidR="008C3D56" w:rsidRPr="00727220" w:rsidRDefault="008C3D56" w:rsidP="00727220">
      <w:pPr>
        <w:spacing w:after="0"/>
        <w:jc w:val="both"/>
        <w:rPr>
          <w:b/>
          <w:bCs/>
        </w:rPr>
      </w:pPr>
    </w:p>
    <w:p w14:paraId="06792CBB" w14:textId="77777777" w:rsidR="00574B95" w:rsidRPr="00727220" w:rsidRDefault="00574B95" w:rsidP="00727220">
      <w:pPr>
        <w:spacing w:after="0"/>
        <w:jc w:val="both"/>
      </w:pPr>
    </w:p>
    <w:p w14:paraId="76519A00" w14:textId="77777777" w:rsidR="0097086C" w:rsidRPr="00727220" w:rsidRDefault="00761E14" w:rsidP="00727220">
      <w:pPr>
        <w:spacing w:after="0"/>
        <w:jc w:val="both"/>
        <w:rPr>
          <w:b/>
          <w:bCs/>
        </w:rPr>
      </w:pPr>
      <w:r w:rsidRPr="00727220">
        <w:rPr>
          <w:b/>
          <w:bCs/>
        </w:rPr>
        <w:t xml:space="preserve">Analiza vprašanja 33 – </w:t>
      </w:r>
      <w:r w:rsidR="0097086C" w:rsidRPr="00727220">
        <w:rPr>
          <w:b/>
          <w:bCs/>
        </w:rPr>
        <w:t>V destinaciji brez skrbi pijem vodo iz pipe.</w:t>
      </w:r>
    </w:p>
    <w:p w14:paraId="7DE6DDB4" w14:textId="77777777" w:rsidR="00502003" w:rsidRPr="00727220" w:rsidRDefault="00502003" w:rsidP="00727220">
      <w:pPr>
        <w:spacing w:after="0"/>
        <w:jc w:val="both"/>
      </w:pPr>
      <w:r w:rsidRPr="00727220">
        <w:t>Rezultati kažejo izjemno visoko stopnjo zaupanja obiskovalcev v kakovost pitne vode v destinaciji. Kar 77,3 % anketiranih je podalo najvišjo oceno, skupno pa je pozitivno oceno (4 ali 5) izbralo 93,8 % respondentov. Negativni odgovori so zanemarljivi (1,0 %), delež nevtralnih ocen pa nizek.</w:t>
      </w:r>
    </w:p>
    <w:p w14:paraId="1CD43422" w14:textId="77777777" w:rsidR="00502003" w:rsidRPr="00727220" w:rsidRDefault="00502003" w:rsidP="00727220">
      <w:pPr>
        <w:spacing w:after="0"/>
        <w:jc w:val="both"/>
      </w:pPr>
    </w:p>
    <w:p w14:paraId="656A32E1" w14:textId="13E0CC01" w:rsidR="00574B95" w:rsidRPr="00727220" w:rsidRDefault="00502003" w:rsidP="00727220">
      <w:pPr>
        <w:spacing w:after="0"/>
        <w:jc w:val="both"/>
      </w:pPr>
      <w:r w:rsidRPr="00727220">
        <w:t>Povprečna ocena 4,69 in mediana 5 potrjujeta zelo visoko zaznano kakovost in varnost pitne vode. Porazdelitev odgovorov je izrazito skoncentrirana v najvišji oceni, kar kaže na konsistentno pozitivno percepcijo tega vidika osnovne infrastrukture destinacije.</w:t>
      </w:r>
    </w:p>
    <w:p w14:paraId="1DA5A538" w14:textId="77777777" w:rsidR="00502003" w:rsidRPr="00727220" w:rsidRDefault="00502003" w:rsidP="00727220">
      <w:pPr>
        <w:spacing w:after="0"/>
        <w:jc w:val="both"/>
      </w:pPr>
    </w:p>
    <w:p w14:paraId="3A25E584" w14:textId="77777777" w:rsidR="0097086C" w:rsidRPr="00727220" w:rsidRDefault="00761E14" w:rsidP="00727220">
      <w:pPr>
        <w:spacing w:after="0"/>
        <w:jc w:val="both"/>
        <w:rPr>
          <w:b/>
          <w:bCs/>
        </w:rPr>
      </w:pPr>
      <w:r w:rsidRPr="00727220">
        <w:rPr>
          <w:b/>
          <w:bCs/>
        </w:rPr>
        <w:t>Analiza vprašanja 34 –</w:t>
      </w:r>
      <w:r w:rsidR="0075250B" w:rsidRPr="00727220">
        <w:rPr>
          <w:b/>
          <w:bCs/>
        </w:rPr>
        <w:t xml:space="preserve"> </w:t>
      </w:r>
      <w:r w:rsidR="0097086C" w:rsidRPr="00727220">
        <w:rPr>
          <w:b/>
          <w:bCs/>
        </w:rPr>
        <w:t>V destinaciji je na voljo dovolj mest za ločevanje odpadkov.</w:t>
      </w:r>
    </w:p>
    <w:p w14:paraId="25C1BD54" w14:textId="77777777" w:rsidR="00502003" w:rsidRPr="00727220" w:rsidRDefault="00502003" w:rsidP="00727220">
      <w:pPr>
        <w:spacing w:after="0"/>
        <w:jc w:val="both"/>
      </w:pPr>
      <w:r w:rsidRPr="00727220">
        <w:t xml:space="preserve">Ocena razpoložljivosti mest za ločevanje odpadkov kaže pretežno pozitivno zaznavo med obiskovalci. Skupno 72,2 % anketiranih je podalo pozitivno oceno (4 ali 5), pri čemer je nekoliko več respondentov izbralo najvišjo oceno (38,1 %). Nevtralne ocene predstavljajo </w:t>
      </w:r>
      <w:r w:rsidRPr="00727220">
        <w:lastRenderedPageBreak/>
        <w:t>21,6 % odgovorov, kar kaže na del obiskovalcev, ki razpoložljivost tovrstne infrastrukture zaznava kot povprečno.</w:t>
      </w:r>
    </w:p>
    <w:p w14:paraId="14890188" w14:textId="77777777" w:rsidR="00502003" w:rsidRPr="00727220" w:rsidRDefault="00502003" w:rsidP="00727220">
      <w:pPr>
        <w:spacing w:after="0"/>
        <w:jc w:val="both"/>
      </w:pPr>
    </w:p>
    <w:p w14:paraId="3E683A31" w14:textId="69DF31E5" w:rsidR="00574B95" w:rsidRPr="00727220" w:rsidRDefault="00502003" w:rsidP="00727220">
      <w:pPr>
        <w:spacing w:after="0"/>
        <w:jc w:val="both"/>
      </w:pPr>
      <w:r w:rsidRPr="00727220">
        <w:t>Delež negativnih ocen znaša 6,2 %, kar nakazuje na omejen obseg nezadovoljstva. Povprečna ocena 4,03 in mediana 4 uvrščata to področje v zgornji del ocenjevalne lestvice, pri čemer porazdelitev odgovorov kaže relativno uravnoteženo strukturo med ocenama 4 in 5 ter zmerno prisotnost sredinskih ocen.</w:t>
      </w:r>
    </w:p>
    <w:p w14:paraId="76BA2600" w14:textId="77777777" w:rsidR="00502003" w:rsidRPr="00727220" w:rsidRDefault="00502003" w:rsidP="00727220">
      <w:pPr>
        <w:spacing w:after="0"/>
        <w:jc w:val="both"/>
      </w:pPr>
    </w:p>
    <w:p w14:paraId="77672C98" w14:textId="77777777" w:rsidR="0097086C" w:rsidRPr="00727220" w:rsidRDefault="00761E14" w:rsidP="00727220">
      <w:pPr>
        <w:spacing w:after="0"/>
        <w:jc w:val="both"/>
        <w:rPr>
          <w:b/>
          <w:bCs/>
        </w:rPr>
      </w:pPr>
      <w:r w:rsidRPr="00727220">
        <w:rPr>
          <w:b/>
          <w:bCs/>
        </w:rPr>
        <w:t>Analiza vprašanja 35 –</w:t>
      </w:r>
      <w:r w:rsidR="0075250B" w:rsidRPr="00727220">
        <w:rPr>
          <w:b/>
          <w:bCs/>
        </w:rPr>
        <w:t xml:space="preserve"> </w:t>
      </w:r>
      <w:r w:rsidR="0097086C" w:rsidRPr="00727220">
        <w:rPr>
          <w:b/>
          <w:bCs/>
        </w:rPr>
        <w:t>V destinaciji je na voljo dovolj informacij o varčevanju z energijo in z vodo.</w:t>
      </w:r>
    </w:p>
    <w:p w14:paraId="152845B1" w14:textId="77777777" w:rsidR="00C27449" w:rsidRPr="00727220" w:rsidRDefault="00C27449" w:rsidP="00727220">
      <w:pPr>
        <w:spacing w:after="0"/>
        <w:jc w:val="both"/>
      </w:pPr>
      <w:r w:rsidRPr="00727220">
        <w:t>Ocene kažejo zmerno pozitivno zaznavo razpoložljivosti informacij o varčevanju z energijo in vodo. Skupno 60,8 % anketiranih je podalo pozitivno oceno, pri čemer prevladuje ocena 4 (36,1 %), medtem ko je delež najvišjih ocen nekoliko nižji (24,7 %). Nevtralne ocene predstavljajo 26,8 % vseh odgovorov, kar kaže na razmeroma velik delež obiskovalcev, ki to področje zaznavajo kot povprečno.</w:t>
      </w:r>
    </w:p>
    <w:p w14:paraId="45065B30" w14:textId="77777777" w:rsidR="00C27449" w:rsidRPr="00727220" w:rsidRDefault="00C27449" w:rsidP="00727220">
      <w:pPr>
        <w:spacing w:after="0"/>
        <w:jc w:val="both"/>
      </w:pPr>
    </w:p>
    <w:p w14:paraId="3F7F1162" w14:textId="1FE509A5" w:rsidR="00C27449" w:rsidRPr="00727220" w:rsidRDefault="00C27449" w:rsidP="00727220">
      <w:pPr>
        <w:spacing w:after="0"/>
        <w:jc w:val="both"/>
      </w:pPr>
      <w:r w:rsidRPr="00727220">
        <w:t>Delež negativnih ocen znaša 12,4 %, kar je med višjimi deleži pri obravnavanih kazalnikih. Povprečna ocena 3,72 in mediana 4 uvrščata to področje v zgornji del lestvice, vendar brez izrazite koncentracije najvišjih ocen, kar nakazuje na bolj razpršeno in manj enotno zaznavo informacijske podpore na področju trajnostnih praks.</w:t>
      </w:r>
    </w:p>
    <w:p w14:paraId="57C0FD31" w14:textId="77777777" w:rsidR="0097086C" w:rsidRPr="00727220" w:rsidRDefault="0097086C" w:rsidP="00727220">
      <w:pPr>
        <w:spacing w:after="0"/>
        <w:jc w:val="both"/>
        <w:rPr>
          <w:b/>
          <w:bCs/>
        </w:rPr>
      </w:pPr>
    </w:p>
    <w:p w14:paraId="63666378" w14:textId="16DC56BD" w:rsidR="0097086C" w:rsidRPr="00727220" w:rsidRDefault="00761E14" w:rsidP="00727220">
      <w:pPr>
        <w:spacing w:after="0"/>
        <w:jc w:val="both"/>
      </w:pPr>
      <w:r w:rsidRPr="00727220">
        <w:rPr>
          <w:b/>
          <w:bCs/>
        </w:rPr>
        <w:t>Analiza vprašanja 36 –</w:t>
      </w:r>
      <w:r w:rsidR="0075250B" w:rsidRPr="00727220">
        <w:rPr>
          <w:b/>
          <w:bCs/>
        </w:rPr>
        <w:t xml:space="preserve"> </w:t>
      </w:r>
      <w:r w:rsidR="0097086C" w:rsidRPr="00727220">
        <w:rPr>
          <w:b/>
          <w:bCs/>
        </w:rPr>
        <w:t>Destinacija spodbuja obiskovalce, da uporabljajo trajnostne oblike transporta (kolo, pešačenje, vlak, avtobus ...).</w:t>
      </w:r>
    </w:p>
    <w:p w14:paraId="4E23BABE" w14:textId="77777777" w:rsidR="00C27449" w:rsidRPr="00727220" w:rsidRDefault="00C27449" w:rsidP="00727220">
      <w:pPr>
        <w:spacing w:after="0"/>
        <w:jc w:val="both"/>
      </w:pPr>
      <w:r w:rsidRPr="00727220">
        <w:t>Rezultati kažejo zmerno pozitivno zaznavo spodbud za uporabo trajnostnih oblik transporta. Skupno 58,8 % anketiranih je podalo pozitivno oceno, pri čemer je največ respondentov izbralo najvišjo oceno (35,1 %). Hkrati je delež nevtralnih odgovorov razmeroma visok (25,8 %), negativne ocene pa predstavljajo 15,5 % vseh odgovorov.</w:t>
      </w:r>
    </w:p>
    <w:p w14:paraId="4BBFE2EA" w14:textId="77777777" w:rsidR="00C27449" w:rsidRPr="00727220" w:rsidRDefault="00C27449" w:rsidP="00727220">
      <w:pPr>
        <w:spacing w:after="0"/>
        <w:jc w:val="both"/>
      </w:pPr>
    </w:p>
    <w:p w14:paraId="270D1769" w14:textId="1B710752" w:rsidR="00574B95" w:rsidRPr="00727220" w:rsidRDefault="00C27449" w:rsidP="00727220">
      <w:pPr>
        <w:spacing w:after="0"/>
        <w:jc w:val="both"/>
      </w:pPr>
      <w:r w:rsidRPr="00727220">
        <w:t>Povprečna ocena 3,71 in mediana 4 nakazujeta, da obiskovalci destinacijo v povprečju zaznavajo kot spodbujevalno do trajnostne mobilnosti, vendar brez izrazite enotnosti v ocenah. Razmeroma višji delež negativnih in nevtralnih odgovorov kaže na bolj razpršeno percepcijo tega področja v primerjavi z najbolje ocenjenimi elementi ponudbe.</w:t>
      </w:r>
    </w:p>
    <w:p w14:paraId="642036A5" w14:textId="77777777" w:rsidR="00C27449" w:rsidRPr="00727220" w:rsidRDefault="00C27449" w:rsidP="00727220">
      <w:pPr>
        <w:spacing w:after="0"/>
        <w:jc w:val="both"/>
      </w:pPr>
    </w:p>
    <w:p w14:paraId="019C735E" w14:textId="77777777" w:rsidR="00C27449" w:rsidRPr="00727220" w:rsidRDefault="00761E14" w:rsidP="00727220">
      <w:pPr>
        <w:spacing w:after="0"/>
        <w:jc w:val="both"/>
        <w:rPr>
          <w:b/>
          <w:bCs/>
        </w:rPr>
      </w:pPr>
      <w:r w:rsidRPr="00727220">
        <w:rPr>
          <w:b/>
          <w:bCs/>
        </w:rPr>
        <w:t>Analiza vprašanja 37 –</w:t>
      </w:r>
      <w:r w:rsidR="0088590F" w:rsidRPr="00727220">
        <w:rPr>
          <w:b/>
          <w:bCs/>
        </w:rPr>
        <w:t xml:space="preserve"> </w:t>
      </w:r>
      <w:r w:rsidR="0097086C" w:rsidRPr="00727220">
        <w:rPr>
          <w:b/>
          <w:bCs/>
        </w:rPr>
        <w:t>V destinaciji je na voljo dovolj informacij o skrbi za zdravje in dostopu do zdravstvene oskrbe.</w:t>
      </w:r>
      <w:r w:rsidR="00C27449" w:rsidRPr="00727220">
        <w:rPr>
          <w:b/>
          <w:bCs/>
        </w:rPr>
        <w:t xml:space="preserve"> </w:t>
      </w:r>
    </w:p>
    <w:p w14:paraId="796DE5C1" w14:textId="7B94415C" w:rsidR="00C27449" w:rsidRPr="00727220" w:rsidRDefault="00C27449" w:rsidP="00727220">
      <w:pPr>
        <w:spacing w:after="0"/>
        <w:jc w:val="both"/>
      </w:pPr>
      <w:r w:rsidRPr="00727220">
        <w:t>Ocene kažejo razmeroma zadržano zaznavo razpoložljivosti informacij o skrbi za zdravje in dostopu do zdravstvene oskrbe. Pozitivno oceno (4 ali 5) je podalo 49,5 % anketiranih, medtem ko je tretjina respondentov (33,0 %) izbrala nevtralno oceno. Delež negativnih ocen je 17,5 %, kar je med višjimi deleži pri obravnavanih kazalnikih.</w:t>
      </w:r>
    </w:p>
    <w:p w14:paraId="08142231" w14:textId="77777777" w:rsidR="00C27449" w:rsidRPr="00727220" w:rsidRDefault="00C27449" w:rsidP="00727220">
      <w:pPr>
        <w:spacing w:after="0"/>
        <w:jc w:val="both"/>
      </w:pPr>
    </w:p>
    <w:p w14:paraId="581760A5" w14:textId="077055B2" w:rsidR="0097086C" w:rsidRPr="00727220" w:rsidRDefault="00C27449" w:rsidP="00727220">
      <w:pPr>
        <w:spacing w:after="0"/>
        <w:jc w:val="both"/>
      </w:pPr>
      <w:r w:rsidRPr="00727220">
        <w:lastRenderedPageBreak/>
        <w:t>Povprečna ocena 3,37 in mediana 3 nakazujeta, da je to področje ocenjeno nižje kot večina drugih analiziranih vidikov destinacije. Porazdelitev odgovorov je razmeroma razpršena, z največjim deležem ocen 3 in 4, kar kaže na neenotno oziroma zmerno zaznavo informacijske podpore na področju zdravstvene oskrbe.</w:t>
      </w:r>
    </w:p>
    <w:p w14:paraId="5B79E06F" w14:textId="77777777" w:rsidR="00637181" w:rsidRPr="00727220" w:rsidRDefault="00637181" w:rsidP="00727220">
      <w:pPr>
        <w:spacing w:after="0"/>
        <w:jc w:val="both"/>
        <w:rPr>
          <w:b/>
          <w:bCs/>
        </w:rPr>
      </w:pPr>
    </w:p>
    <w:p w14:paraId="0C47AFE8" w14:textId="1DF858F8" w:rsidR="0097086C" w:rsidRPr="00727220" w:rsidRDefault="0097086C" w:rsidP="00727220">
      <w:pPr>
        <w:spacing w:after="0"/>
        <w:jc w:val="both"/>
        <w:rPr>
          <w:b/>
          <w:bCs/>
        </w:rPr>
      </w:pPr>
      <w:r w:rsidRPr="00727220">
        <w:rPr>
          <w:b/>
          <w:bCs/>
        </w:rPr>
        <w:t>Analiza vprašanja 38 – V destinaciji je na voljo dovolj informacij o tem, kako se obnašati odgovorno (ob obisku znamenitosti, na prireditvah ...).</w:t>
      </w:r>
    </w:p>
    <w:p w14:paraId="000EBDA2" w14:textId="77777777" w:rsidR="00CC10E5" w:rsidRPr="00727220" w:rsidRDefault="00CC10E5" w:rsidP="00727220">
      <w:pPr>
        <w:spacing w:after="0"/>
        <w:jc w:val="both"/>
      </w:pPr>
      <w:r w:rsidRPr="00727220">
        <w:t>Rezultati kažejo pretežno pozitivno zaznavo razpoložljivosti informacij o odgovornem ravnanju v destinaciji. Skupno 69,1 % anketiranih je podalo pozitivno oceno, pri čemer prevladuje ocena 4 (39,2 %), medtem ko je skoraj tretjina respondentov (29,9 %) izbrala najvišjo oceno. Nevtralne ocene predstavljajo 18,6 %, negativne pa 12,4 % vseh odgovorov.</w:t>
      </w:r>
    </w:p>
    <w:p w14:paraId="508D9C49" w14:textId="77777777" w:rsidR="00CC10E5" w:rsidRPr="00727220" w:rsidRDefault="00CC10E5" w:rsidP="00727220">
      <w:pPr>
        <w:spacing w:after="0"/>
        <w:jc w:val="both"/>
      </w:pPr>
    </w:p>
    <w:p w14:paraId="0F1E5F3A" w14:textId="63B16B58" w:rsidR="00CC10E5" w:rsidRPr="00727220" w:rsidRDefault="00CC10E5" w:rsidP="00727220">
      <w:pPr>
        <w:spacing w:after="0"/>
        <w:jc w:val="both"/>
      </w:pPr>
      <w:r w:rsidRPr="00727220">
        <w:t>Povprečna ocena 3,81 in mediana 4 uvrščata to področje v zgornji del ocenjevalne lestvice. Porazdelitev odgovorov kaže razmeroma stabilno pozitivno percepcijo, ob hkratni prisotnosti manjšega, vendar zaznavnega deleža zadržanih in negativnih ocen.</w:t>
      </w:r>
    </w:p>
    <w:p w14:paraId="7BFC02B8" w14:textId="27EC8D64" w:rsidR="0097086C" w:rsidRPr="00727220" w:rsidRDefault="0097086C" w:rsidP="00727220">
      <w:pPr>
        <w:spacing w:after="0"/>
        <w:jc w:val="both"/>
        <w:rPr>
          <w:b/>
          <w:bCs/>
        </w:rPr>
      </w:pPr>
    </w:p>
    <w:p w14:paraId="0E021BEE" w14:textId="77777777" w:rsidR="00727220" w:rsidRPr="00727220" w:rsidRDefault="0097086C" w:rsidP="00727220">
      <w:pPr>
        <w:spacing w:after="0"/>
        <w:jc w:val="both"/>
        <w:rPr>
          <w:rFonts w:ascii="Times New Roman" w:eastAsia="Times New Roman" w:hAnsi="Times New Roman" w:cs="Times New Roman"/>
          <w:kern w:val="0"/>
          <w:lang w:eastAsia="sl-SI"/>
          <w14:ligatures w14:val="none"/>
        </w:rPr>
      </w:pPr>
      <w:r w:rsidRPr="00727220">
        <w:rPr>
          <w:b/>
          <w:bCs/>
        </w:rPr>
        <w:t xml:space="preserve">Analiza vprašanja 39 – </w:t>
      </w:r>
      <w:r w:rsidR="00654144" w:rsidRPr="00727220">
        <w:rPr>
          <w:b/>
          <w:bCs/>
        </w:rPr>
        <w:t>»Kaj bi po vašem mnenju destinacija še lahko naredila za bolj zeleno turistično ponudbo?« (odprto vprašanje)</w:t>
      </w:r>
      <w:r w:rsidR="00727220" w:rsidRPr="00727220">
        <w:rPr>
          <w:rFonts w:ascii="Times New Roman" w:eastAsia="Times New Roman" w:hAnsi="Times New Roman" w:cs="Times New Roman"/>
          <w:kern w:val="0"/>
          <w:lang w:eastAsia="sl-SI"/>
          <w14:ligatures w14:val="none"/>
        </w:rPr>
        <w:t xml:space="preserve"> </w:t>
      </w:r>
    </w:p>
    <w:p w14:paraId="675ECF3F" w14:textId="44EE88C7" w:rsidR="00727220" w:rsidRPr="00727220" w:rsidRDefault="00727220" w:rsidP="00727220">
      <w:pPr>
        <w:spacing w:after="0"/>
        <w:jc w:val="both"/>
      </w:pPr>
      <w:r w:rsidRPr="00727220">
        <w:t>Analiza odprtih odgovorov kaže, da pomemben delež anketirancev dodatnih ukrepov ne predlaga oziroma ocenjuje, da destinacija že ponuja ustrezno zeleno turistično izkušnjo. Pogosti so odgovori, da je stanje »v redu«, »vse odlično« ali da spremembe niso potrebne, kar kaže na splošno pozitivno zaznavo trajnostne usmerjenosti destinacije.</w:t>
      </w:r>
    </w:p>
    <w:p w14:paraId="5A4C7A32" w14:textId="77777777" w:rsidR="00727220" w:rsidRPr="00727220" w:rsidRDefault="00727220" w:rsidP="00727220">
      <w:pPr>
        <w:spacing w:after="0"/>
        <w:jc w:val="both"/>
      </w:pPr>
    </w:p>
    <w:p w14:paraId="3B4188E4" w14:textId="77777777" w:rsidR="00727220" w:rsidRPr="00727220" w:rsidRDefault="00727220" w:rsidP="00727220">
      <w:pPr>
        <w:spacing w:after="0"/>
        <w:jc w:val="both"/>
      </w:pPr>
      <w:r w:rsidRPr="00727220">
        <w:t>Med konkretnimi predlogi izrazito izstopa področje trajnostne mobilnosti. Anketiranci najpogosteje omenjajo potrebo po izboljšanju javnega prevoza (več linij, boljša usklajenost z vlaki, možnost prevoza koles, električni avtobusi, brezplačni prevozi), omejevanje motornega prometa ter razvoj kolesarske infrastrukture.</w:t>
      </w:r>
    </w:p>
    <w:p w14:paraId="6DB065A4" w14:textId="77777777" w:rsidR="00727220" w:rsidRPr="00727220" w:rsidRDefault="00727220" w:rsidP="00727220">
      <w:pPr>
        <w:spacing w:after="0"/>
        <w:jc w:val="both"/>
      </w:pPr>
    </w:p>
    <w:p w14:paraId="5C2D66F9" w14:textId="77777777" w:rsidR="00727220" w:rsidRPr="00727220" w:rsidRDefault="00727220" w:rsidP="00727220">
      <w:pPr>
        <w:spacing w:after="0"/>
        <w:jc w:val="both"/>
      </w:pPr>
      <w:r w:rsidRPr="00727220">
        <w:t>V manjšem obsegu so navedeni še predlogi glede dodatnega informiranja o varovanju narave, več infrastrukture za ravnanje z odpadki ter spodbujanja lokalne ponudbe in ekoloških nastanitev. Odgovori tako kot ključno razvojno področje zelene ponudbe izpostavljajo predvsem mobilnost.</w:t>
      </w:r>
    </w:p>
    <w:p w14:paraId="0E01566A" w14:textId="54D4379F" w:rsidR="0097086C" w:rsidRPr="00727220" w:rsidRDefault="0097086C" w:rsidP="00727220">
      <w:pPr>
        <w:spacing w:after="0"/>
        <w:jc w:val="both"/>
      </w:pPr>
    </w:p>
    <w:p w14:paraId="4CADF572" w14:textId="25E3AAAC" w:rsidR="00727220" w:rsidRDefault="00727220" w:rsidP="00727220">
      <w:pPr>
        <w:pStyle w:val="Naslov1"/>
      </w:pPr>
      <w:r>
        <w:t>ZAKLJUČEK</w:t>
      </w:r>
    </w:p>
    <w:p w14:paraId="3BB89043" w14:textId="77777777" w:rsidR="00727220" w:rsidRDefault="00727220" w:rsidP="00727220">
      <w:pPr>
        <w:spacing w:after="0"/>
        <w:jc w:val="both"/>
      </w:pPr>
      <w:r w:rsidRPr="00727220">
        <w:t xml:space="preserve">Rezultati raziskave kažejo, da vzorec sestavljajo predvsem delovno aktivni obiskovalci srednjih let, ki v destinacijo najpogosteje prihajajo v paru ali z družino, pri čemer je razmerje med prvimi in ponovnimi obiski skoraj izenačeno. Kot ključni vir prve informacije o destinaciji izstopajo spletni iskalniki, pomembno vlogo pa imajo tudi osebna </w:t>
      </w:r>
      <w:r w:rsidRPr="00727220">
        <w:lastRenderedPageBreak/>
        <w:t>priporočila. Tipično bivanje je v analiziranem vzorcu kratko (okoli 2–3 noči), pri čemer so prevladujoči motivi rekreacija ter obisk naravnih in kulturnih znamenitosti, kar potrjuje tudi struktura aktivnosti, kjer izrazito prevladuje pohodništvo, sledijo vodne aktivnosti in ogledi znamenitosti.</w:t>
      </w:r>
    </w:p>
    <w:p w14:paraId="67ACA48E" w14:textId="77777777" w:rsidR="00EF2868" w:rsidRPr="00727220" w:rsidRDefault="00EF2868" w:rsidP="00727220">
      <w:pPr>
        <w:spacing w:after="0"/>
        <w:jc w:val="both"/>
      </w:pPr>
    </w:p>
    <w:p w14:paraId="35309099" w14:textId="77777777" w:rsidR="00EF2868" w:rsidRDefault="00727220" w:rsidP="00727220">
      <w:pPr>
        <w:spacing w:after="0"/>
        <w:jc w:val="both"/>
      </w:pPr>
      <w:r w:rsidRPr="00727220">
        <w:t xml:space="preserve">Pri oceni izkušnje je destinacija najvišje ocenjena na področjih, povezanih z naravnim okoljem in aktivnim doživljanjem (priložnosti za pohodništvo in kolesarjenje, možnost gibanja peš/kolesom, urejenost okolice), ter pri varnosti in gostoljubnosti. Bolj zadržane ocene so povezane z javnim prevozom, nakupovalno ponudbo ter z dostopnostjo informacij na področju zdravja in zdravstvene oskrbe. </w:t>
      </w:r>
    </w:p>
    <w:p w14:paraId="50CD21CC" w14:textId="77777777" w:rsidR="00EF2868" w:rsidRDefault="00EF2868" w:rsidP="00727220">
      <w:pPr>
        <w:spacing w:after="0"/>
        <w:jc w:val="both"/>
      </w:pPr>
    </w:p>
    <w:p w14:paraId="6FEE454C" w14:textId="77777777" w:rsidR="00EF2868" w:rsidRDefault="00727220" w:rsidP="00727220">
      <w:pPr>
        <w:spacing w:after="0"/>
        <w:jc w:val="both"/>
      </w:pPr>
      <w:r w:rsidRPr="00727220">
        <w:t>Odprti odgovori dodatno potrjujejo prevladujočo pozitivno izkušnjo, kjer obiskovalci najpogosteje izpostavljajo naravo, reko Sočo, razglede, mir ter prijaznost ljudi, medtem ko se negativne izkušnje najpogosteje nanašajo na mobilnost (promet, gneča, javni prevoz), sezonsko dostopnost storitev ter cenovno raven.</w:t>
      </w:r>
    </w:p>
    <w:p w14:paraId="0A26E448" w14:textId="77777777" w:rsidR="00EF2868" w:rsidRDefault="00EF2868" w:rsidP="00727220">
      <w:pPr>
        <w:spacing w:after="0"/>
        <w:jc w:val="both"/>
      </w:pPr>
    </w:p>
    <w:p w14:paraId="32833C59" w14:textId="550A608D" w:rsidR="00727220" w:rsidRPr="00727220" w:rsidRDefault="00727220" w:rsidP="00727220">
      <w:pPr>
        <w:spacing w:after="0"/>
        <w:jc w:val="both"/>
      </w:pPr>
      <w:r w:rsidRPr="00727220">
        <w:t>Na področju trajnostne usmerjenosti obiskovalci destinacijo večinoma ocenjujejo pozitivno, pri odprtem vprašanju o »zeleni ponudbi« pa kot najpogostejše razvojno področje izpostavljajo trajnostno mobilnost.</w:t>
      </w:r>
    </w:p>
    <w:p w14:paraId="5828F604" w14:textId="086186C1" w:rsidR="00EF6A47" w:rsidRDefault="00EF6A47" w:rsidP="00727220">
      <w:pPr>
        <w:spacing w:after="0"/>
        <w:jc w:val="both"/>
      </w:pPr>
    </w:p>
    <w:p w14:paraId="378E477B" w14:textId="77777777" w:rsidR="00EF2868" w:rsidRDefault="00EF2868" w:rsidP="00727220">
      <w:pPr>
        <w:spacing w:after="0"/>
        <w:jc w:val="both"/>
      </w:pPr>
    </w:p>
    <w:p w14:paraId="3B4EF8DD" w14:textId="41E854CA" w:rsidR="00EF2868" w:rsidRDefault="00EF2868" w:rsidP="00727220">
      <w:pPr>
        <w:spacing w:after="0"/>
        <w:jc w:val="both"/>
      </w:pPr>
      <w:r>
        <w:t>Bovec, februar 2025</w:t>
      </w:r>
    </w:p>
    <w:sectPr w:rsidR="00EF28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C4EB6"/>
    <w:multiLevelType w:val="multilevel"/>
    <w:tmpl w:val="B762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8151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B21"/>
    <w:rsid w:val="000A0F6F"/>
    <w:rsid w:val="000A5853"/>
    <w:rsid w:val="001625B4"/>
    <w:rsid w:val="001E4FA8"/>
    <w:rsid w:val="0035517E"/>
    <w:rsid w:val="00363B21"/>
    <w:rsid w:val="0039345A"/>
    <w:rsid w:val="00453AD6"/>
    <w:rsid w:val="00502003"/>
    <w:rsid w:val="00574B95"/>
    <w:rsid w:val="005D0D53"/>
    <w:rsid w:val="005E2A2E"/>
    <w:rsid w:val="005E40D8"/>
    <w:rsid w:val="00611E2F"/>
    <w:rsid w:val="00617B94"/>
    <w:rsid w:val="00637181"/>
    <w:rsid w:val="00654144"/>
    <w:rsid w:val="006751B5"/>
    <w:rsid w:val="00723909"/>
    <w:rsid w:val="00727220"/>
    <w:rsid w:val="0075250B"/>
    <w:rsid w:val="00761E14"/>
    <w:rsid w:val="007E5CE1"/>
    <w:rsid w:val="0088590F"/>
    <w:rsid w:val="00895F09"/>
    <w:rsid w:val="008C3D56"/>
    <w:rsid w:val="0097086C"/>
    <w:rsid w:val="00997955"/>
    <w:rsid w:val="009A45CF"/>
    <w:rsid w:val="00A24257"/>
    <w:rsid w:val="00C27449"/>
    <w:rsid w:val="00C434A5"/>
    <w:rsid w:val="00C660C0"/>
    <w:rsid w:val="00CB4222"/>
    <w:rsid w:val="00CC10E5"/>
    <w:rsid w:val="00D739CF"/>
    <w:rsid w:val="00E33065"/>
    <w:rsid w:val="00E766BF"/>
    <w:rsid w:val="00EF2868"/>
    <w:rsid w:val="00EF6A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6B8C6"/>
  <w15:chartTrackingRefBased/>
  <w15:docId w15:val="{C9F09DB9-38D1-434D-AB0F-C9A6348D1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363B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unhideWhenUsed/>
    <w:qFormat/>
    <w:rsid w:val="00363B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unhideWhenUsed/>
    <w:qFormat/>
    <w:rsid w:val="00363B2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363B2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363B21"/>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363B21"/>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363B21"/>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363B21"/>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363B21"/>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63B21"/>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rsid w:val="00363B21"/>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rsid w:val="00363B21"/>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363B21"/>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363B21"/>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363B21"/>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363B21"/>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363B21"/>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363B21"/>
    <w:rPr>
      <w:rFonts w:eastAsiaTheme="majorEastAsia" w:cstheme="majorBidi"/>
      <w:color w:val="272727" w:themeColor="text1" w:themeTint="D8"/>
    </w:rPr>
  </w:style>
  <w:style w:type="paragraph" w:styleId="Naslov">
    <w:name w:val="Title"/>
    <w:basedOn w:val="Navaden"/>
    <w:next w:val="Navaden"/>
    <w:link w:val="NaslovZnak"/>
    <w:uiPriority w:val="10"/>
    <w:qFormat/>
    <w:rsid w:val="00363B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363B21"/>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363B21"/>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363B21"/>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363B21"/>
    <w:pPr>
      <w:spacing w:before="160"/>
      <w:jc w:val="center"/>
    </w:pPr>
    <w:rPr>
      <w:i/>
      <w:iCs/>
      <w:color w:val="404040" w:themeColor="text1" w:themeTint="BF"/>
    </w:rPr>
  </w:style>
  <w:style w:type="character" w:customStyle="1" w:styleId="CitatZnak">
    <w:name w:val="Citat Znak"/>
    <w:basedOn w:val="Privzetapisavaodstavka"/>
    <w:link w:val="Citat"/>
    <w:uiPriority w:val="29"/>
    <w:rsid w:val="00363B21"/>
    <w:rPr>
      <w:i/>
      <w:iCs/>
      <w:color w:val="404040" w:themeColor="text1" w:themeTint="BF"/>
    </w:rPr>
  </w:style>
  <w:style w:type="paragraph" w:styleId="Odstavekseznama">
    <w:name w:val="List Paragraph"/>
    <w:basedOn w:val="Navaden"/>
    <w:uiPriority w:val="34"/>
    <w:qFormat/>
    <w:rsid w:val="00363B21"/>
    <w:pPr>
      <w:ind w:left="720"/>
      <w:contextualSpacing/>
    </w:pPr>
  </w:style>
  <w:style w:type="character" w:styleId="Intenzivenpoudarek">
    <w:name w:val="Intense Emphasis"/>
    <w:basedOn w:val="Privzetapisavaodstavka"/>
    <w:uiPriority w:val="21"/>
    <w:qFormat/>
    <w:rsid w:val="00363B21"/>
    <w:rPr>
      <w:i/>
      <w:iCs/>
      <w:color w:val="0F4761" w:themeColor="accent1" w:themeShade="BF"/>
    </w:rPr>
  </w:style>
  <w:style w:type="paragraph" w:styleId="Intenzivencitat">
    <w:name w:val="Intense Quote"/>
    <w:basedOn w:val="Navaden"/>
    <w:next w:val="Navaden"/>
    <w:link w:val="IntenzivencitatZnak"/>
    <w:uiPriority w:val="30"/>
    <w:qFormat/>
    <w:rsid w:val="00363B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363B21"/>
    <w:rPr>
      <w:i/>
      <w:iCs/>
      <w:color w:val="0F4761" w:themeColor="accent1" w:themeShade="BF"/>
    </w:rPr>
  </w:style>
  <w:style w:type="character" w:styleId="Intenzivensklic">
    <w:name w:val="Intense Reference"/>
    <w:basedOn w:val="Privzetapisavaodstavka"/>
    <w:uiPriority w:val="32"/>
    <w:qFormat/>
    <w:rsid w:val="00363B21"/>
    <w:rPr>
      <w:b/>
      <w:bCs/>
      <w:smallCaps/>
      <w:color w:val="0F4761" w:themeColor="accent1" w:themeShade="BF"/>
      <w:spacing w:val="5"/>
    </w:rPr>
  </w:style>
  <w:style w:type="paragraph" w:styleId="Navadensplet">
    <w:name w:val="Normal (Web)"/>
    <w:basedOn w:val="Navaden"/>
    <w:uiPriority w:val="99"/>
    <w:semiHidden/>
    <w:unhideWhenUsed/>
    <w:rsid w:val="00C660C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Zveze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Zveze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Zveze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1.2</a:t>
            </a:r>
            <a:r>
              <a:rPr lang="sl-SI" baseline="0"/>
              <a:t> S KOM POTUJETE</a:t>
            </a:r>
            <a:endParaRPr lang="sl-SI"/>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332-4EBC-A429-98DB326F610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332-4EBC-A429-98DB326F610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332-4EBC-A429-98DB326F610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332-4EBC-A429-98DB326F610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332-4EBC-A429-98DB326F610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5332-4EBC-A429-98DB326F610D}"/>
              </c:ext>
            </c:extLst>
          </c:dPt>
          <c:cat>
            <c:strRef>
              <c:f>List1!$A$14:$A$19</c:f>
              <c:strCache>
                <c:ptCount val="6"/>
                <c:pt idx="0">
                  <c:v>sam</c:v>
                </c:pt>
                <c:pt idx="1">
                  <c:v>v paru</c:v>
                </c:pt>
                <c:pt idx="2">
                  <c:v>z družino</c:v>
                </c:pt>
                <c:pt idx="3">
                  <c:v>s sorodniki</c:v>
                </c:pt>
                <c:pt idx="4">
                  <c:v>s prijatelji</c:v>
                </c:pt>
                <c:pt idx="5">
                  <c:v>s sodelavci oz. s poslovnimi partnerji</c:v>
                </c:pt>
              </c:strCache>
            </c:strRef>
          </c:cat>
          <c:val>
            <c:numRef>
              <c:f>List1!$B$14:$B$19</c:f>
              <c:numCache>
                <c:formatCode>General</c:formatCode>
                <c:ptCount val="6"/>
                <c:pt idx="0">
                  <c:v>17</c:v>
                </c:pt>
                <c:pt idx="1">
                  <c:v>40</c:v>
                </c:pt>
                <c:pt idx="2">
                  <c:v>20</c:v>
                </c:pt>
                <c:pt idx="3">
                  <c:v>1</c:v>
                </c:pt>
                <c:pt idx="4">
                  <c:v>18</c:v>
                </c:pt>
                <c:pt idx="5">
                  <c:v>1</c:v>
                </c:pt>
              </c:numCache>
            </c:numRef>
          </c:val>
          <c:extLst>
            <c:ext xmlns:c16="http://schemas.microsoft.com/office/drawing/2014/chart" uri="{C3380CC4-5D6E-409C-BE32-E72D297353CC}">
              <c16:uniqueId val="{0000000C-5332-4EBC-A429-98DB326F610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1.3 Je to vaš prvi obisk Doline Soče?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4D8-4D90-80BB-EA15940196E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4D8-4D90-80BB-EA15940196E3}"/>
              </c:ext>
            </c:extLst>
          </c:dPt>
          <c:cat>
            <c:strRef>
              <c:f>List2!$A$8:$A$9</c:f>
              <c:strCache>
                <c:ptCount val="2"/>
                <c:pt idx="0">
                  <c:v>DA</c:v>
                </c:pt>
                <c:pt idx="1">
                  <c:v>NE</c:v>
                </c:pt>
              </c:strCache>
            </c:strRef>
          </c:cat>
          <c:val>
            <c:numRef>
              <c:f>List2!$B$8:$B$9</c:f>
              <c:numCache>
                <c:formatCode>General</c:formatCode>
                <c:ptCount val="2"/>
                <c:pt idx="0">
                  <c:v>50</c:v>
                </c:pt>
                <c:pt idx="1">
                  <c:v>47</c:v>
                </c:pt>
              </c:numCache>
            </c:numRef>
          </c:val>
          <c:extLst>
            <c:ext xmlns:c16="http://schemas.microsoft.com/office/drawing/2014/chart" uri="{C3380CC4-5D6E-409C-BE32-E72D297353CC}">
              <c16:uniqueId val="{00000004-C4D8-4D90-80BB-EA15940196E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Kje ste najprej izvedeli za našo destinacijo?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E53-46D8-9451-F55B8DA1F7B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E53-46D8-9451-F55B8DA1F7B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E53-46D8-9451-F55B8DA1F7B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E53-46D8-9451-F55B8DA1F7B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E53-46D8-9451-F55B8DA1F7B4}"/>
              </c:ext>
            </c:extLst>
          </c:dPt>
          <c:cat>
            <c:strRef>
              <c:f>List3!$A$3:$A$7</c:f>
              <c:strCache>
                <c:ptCount val="5"/>
                <c:pt idx="0">
                  <c:v>na internetu (spletni iskalniki)</c:v>
                </c:pt>
                <c:pt idx="1">
                  <c:v>na socialnih omrežjih (FB, Instagram, X, Tik Tok..)</c:v>
                </c:pt>
                <c:pt idx="2">
                  <c:v>od prijateljev, znancev, sorodnikov</c:v>
                </c:pt>
                <c:pt idx="3">
                  <c:v>iz turističnih vodnikov</c:v>
                </c:pt>
                <c:pt idx="4">
                  <c:v>na turističnih sejmih</c:v>
                </c:pt>
              </c:strCache>
            </c:strRef>
          </c:cat>
          <c:val>
            <c:numRef>
              <c:f>List3!$B$3:$B$7</c:f>
              <c:numCache>
                <c:formatCode>General</c:formatCode>
                <c:ptCount val="5"/>
                <c:pt idx="0">
                  <c:v>12</c:v>
                </c:pt>
                <c:pt idx="1">
                  <c:v>9</c:v>
                </c:pt>
                <c:pt idx="2">
                  <c:v>26</c:v>
                </c:pt>
                <c:pt idx="3">
                  <c:v>7</c:v>
                </c:pt>
                <c:pt idx="4">
                  <c:v>1</c:v>
                </c:pt>
              </c:numCache>
            </c:numRef>
          </c:val>
          <c:extLst>
            <c:ext xmlns:c16="http://schemas.microsoft.com/office/drawing/2014/chart" uri="{C3380CC4-5D6E-409C-BE32-E72D297353CC}">
              <c16:uniqueId val="{0000000A-CE53-46D8-9451-F55B8DA1F7B4}"/>
            </c:ext>
          </c:extLst>
        </c:ser>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C-CE53-46D8-9451-F55B8DA1F7B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E-CE53-46D8-9451-F55B8DA1F7B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0-CE53-46D8-9451-F55B8DA1F7B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2-CE53-46D8-9451-F55B8DA1F7B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4-CE53-46D8-9451-F55B8DA1F7B4}"/>
              </c:ext>
            </c:extLst>
          </c:dPt>
          <c:cat>
            <c:strRef>
              <c:f>List3!$A$3:$A$7</c:f>
              <c:strCache>
                <c:ptCount val="5"/>
                <c:pt idx="0">
                  <c:v>na internetu (spletni iskalniki)</c:v>
                </c:pt>
                <c:pt idx="1">
                  <c:v>na socialnih omrežjih (FB, Instagram, X, Tik Tok..)</c:v>
                </c:pt>
                <c:pt idx="2">
                  <c:v>od prijateljev, znancev, sorodnikov</c:v>
                </c:pt>
                <c:pt idx="3">
                  <c:v>iz turističnih vodnikov</c:v>
                </c:pt>
                <c:pt idx="4">
                  <c:v>na turističnih sejmih</c:v>
                </c:pt>
              </c:strCache>
            </c:strRef>
          </c:cat>
          <c:val>
            <c:numRef>
              <c:f>List3!$C$3:$C$7</c:f>
              <c:numCache>
                <c:formatCode>General</c:formatCode>
                <c:ptCount val="5"/>
                <c:pt idx="2">
                  <c:v>1</c:v>
                </c:pt>
                <c:pt idx="3">
                  <c:v>1</c:v>
                </c:pt>
              </c:numCache>
            </c:numRef>
          </c:val>
          <c:extLst>
            <c:ext xmlns:c16="http://schemas.microsoft.com/office/drawing/2014/chart" uri="{C3380CC4-5D6E-409C-BE32-E72D297353CC}">
              <c16:uniqueId val="{00000015-CE53-46D8-9451-F55B8DA1F7B4}"/>
            </c:ext>
          </c:extLst>
        </c:ser>
        <c:ser>
          <c:idx val="2"/>
          <c:order val="2"/>
          <c:dPt>
            <c:idx val="0"/>
            <c:bubble3D val="0"/>
            <c:spPr>
              <a:solidFill>
                <a:schemeClr val="accent1"/>
              </a:solidFill>
              <a:ln w="19050">
                <a:solidFill>
                  <a:schemeClr val="lt1"/>
                </a:solidFill>
              </a:ln>
              <a:effectLst/>
            </c:spPr>
            <c:extLst>
              <c:ext xmlns:c16="http://schemas.microsoft.com/office/drawing/2014/chart" uri="{C3380CC4-5D6E-409C-BE32-E72D297353CC}">
                <c16:uniqueId val="{00000017-CE53-46D8-9451-F55B8DA1F7B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9-CE53-46D8-9451-F55B8DA1F7B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B-CE53-46D8-9451-F55B8DA1F7B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D-CE53-46D8-9451-F55B8DA1F7B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F-CE53-46D8-9451-F55B8DA1F7B4}"/>
              </c:ext>
            </c:extLst>
          </c:dPt>
          <c:cat>
            <c:strRef>
              <c:f>List3!$A$3:$A$7</c:f>
              <c:strCache>
                <c:ptCount val="5"/>
                <c:pt idx="0">
                  <c:v>na internetu (spletni iskalniki)</c:v>
                </c:pt>
                <c:pt idx="1">
                  <c:v>na socialnih omrežjih (FB, Instagram, X, Tik Tok..)</c:v>
                </c:pt>
                <c:pt idx="2">
                  <c:v>od prijateljev, znancev, sorodnikov</c:v>
                </c:pt>
                <c:pt idx="3">
                  <c:v>iz turističnih vodnikov</c:v>
                </c:pt>
                <c:pt idx="4">
                  <c:v>na turističnih sejmih</c:v>
                </c:pt>
              </c:strCache>
            </c:strRef>
          </c:cat>
          <c:val>
            <c:numRef>
              <c:f>List3!$D$3:$D$7</c:f>
              <c:numCache>
                <c:formatCode>General</c:formatCode>
                <c:ptCount val="5"/>
                <c:pt idx="0">
                  <c:v>11</c:v>
                </c:pt>
                <c:pt idx="1">
                  <c:v>2</c:v>
                </c:pt>
                <c:pt idx="2">
                  <c:v>10</c:v>
                </c:pt>
                <c:pt idx="3">
                  <c:v>5</c:v>
                </c:pt>
                <c:pt idx="4">
                  <c:v>2</c:v>
                </c:pt>
              </c:numCache>
            </c:numRef>
          </c:val>
          <c:extLst>
            <c:ext xmlns:c16="http://schemas.microsoft.com/office/drawing/2014/chart" uri="{C3380CC4-5D6E-409C-BE32-E72D297353CC}">
              <c16:uniqueId val="{00000020-CE53-46D8-9451-F55B8DA1F7B4}"/>
            </c:ext>
          </c:extLst>
        </c:ser>
        <c:ser>
          <c:idx val="3"/>
          <c:order val="3"/>
          <c:dPt>
            <c:idx val="0"/>
            <c:bubble3D val="0"/>
            <c:spPr>
              <a:solidFill>
                <a:schemeClr val="accent1"/>
              </a:solidFill>
              <a:ln w="19050">
                <a:solidFill>
                  <a:schemeClr val="lt1"/>
                </a:solidFill>
              </a:ln>
              <a:effectLst/>
            </c:spPr>
            <c:extLst>
              <c:ext xmlns:c16="http://schemas.microsoft.com/office/drawing/2014/chart" uri="{C3380CC4-5D6E-409C-BE32-E72D297353CC}">
                <c16:uniqueId val="{00000022-CE53-46D8-9451-F55B8DA1F7B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24-CE53-46D8-9451-F55B8DA1F7B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26-CE53-46D8-9451-F55B8DA1F7B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28-CE53-46D8-9451-F55B8DA1F7B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2A-CE53-46D8-9451-F55B8DA1F7B4}"/>
              </c:ext>
            </c:extLst>
          </c:dPt>
          <c:cat>
            <c:strRef>
              <c:f>List3!$A$3:$A$7</c:f>
              <c:strCache>
                <c:ptCount val="5"/>
                <c:pt idx="0">
                  <c:v>na internetu (spletni iskalniki)</c:v>
                </c:pt>
                <c:pt idx="1">
                  <c:v>na socialnih omrežjih (FB, Instagram, X, Tik Tok..)</c:v>
                </c:pt>
                <c:pt idx="2">
                  <c:v>od prijateljev, znancev, sorodnikov</c:v>
                </c:pt>
                <c:pt idx="3">
                  <c:v>iz turističnih vodnikov</c:v>
                </c:pt>
                <c:pt idx="4">
                  <c:v>na turističnih sejmih</c:v>
                </c:pt>
              </c:strCache>
            </c:strRef>
          </c:cat>
          <c:val>
            <c:numRef>
              <c:f>List3!$E$3:$E$7</c:f>
              <c:numCache>
                <c:formatCode>General</c:formatCode>
                <c:ptCount val="5"/>
                <c:pt idx="0">
                  <c:v>9</c:v>
                </c:pt>
                <c:pt idx="1">
                  <c:v>3</c:v>
                </c:pt>
                <c:pt idx="2">
                  <c:v>14</c:v>
                </c:pt>
                <c:pt idx="3">
                  <c:v>5</c:v>
                </c:pt>
                <c:pt idx="4">
                  <c:v>0</c:v>
                </c:pt>
              </c:numCache>
            </c:numRef>
          </c:val>
          <c:extLst>
            <c:ext xmlns:c16="http://schemas.microsoft.com/office/drawing/2014/chart" uri="{C3380CC4-5D6E-409C-BE32-E72D297353CC}">
              <c16:uniqueId val="{0000002B-CE53-46D8-9451-F55B8DA1F7B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C5CB9CF-F11B-4749-88A0-18480BD06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Pages>17</Pages>
  <Words>5517</Words>
  <Characters>31447</Characters>
  <Application>Microsoft Office Word</Application>
  <DocSecurity>0</DocSecurity>
  <Lines>262</Lines>
  <Paragraphs>73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Florjančič</dc:creator>
  <cp:keywords/>
  <dc:description/>
  <cp:lastModifiedBy>Tea Florjančič</cp:lastModifiedBy>
  <cp:revision>4</cp:revision>
  <dcterms:created xsi:type="dcterms:W3CDTF">2026-02-25T13:48:00Z</dcterms:created>
  <dcterms:modified xsi:type="dcterms:W3CDTF">2026-02-26T12:27:00Z</dcterms:modified>
</cp:coreProperties>
</file>